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Switzerland</w:t>
      </w:r>
      <w:r>
        <w:t xml:space="preserve"> </w:t>
      </w:r>
      <w:r>
        <w:t xml:space="preserve">Zurich</w:t>
      </w:r>
    </w:p>
    <w:bookmarkStart w:id="25" w:name="Xc58bc580755a1a628ee7acdd4ee3e416f8b3355"/>
    <w:p>
      <w:pPr>
        <w:pStyle w:val="Heading1"/>
      </w:pPr>
      <w:r>
        <w:t xml:space="preserve">A Strategic Reflection on the Role of a Sales Executive in Switzerland Zurich</w:t>
      </w:r>
    </w:p>
    <w:p>
      <w:pPr>
        <w:pStyle w:val="FirstParagraph"/>
      </w:pPr>
      <w:r>
        <w:t xml:space="preserve">The landscape of modern commerce is defined by nuance, precision, and an ever-evolving understanding of human behavior. Within this complex ecosystem, the role of a</w:t>
      </w:r>
      <w:r>
        <w:t xml:space="preserve"> </w:t>
      </w:r>
      <w:r>
        <w:rPr>
          <w:bCs/>
          <w:b/>
        </w:rPr>
        <w:t xml:space="preserve">Sales Executive</w:t>
      </w:r>
      <w:r>
        <w:t xml:space="preserve"> </w:t>
      </w:r>
      <w:r>
        <w:t xml:space="preserve">transcends the simple transactional exchange of goods for currency; it becomes a strategic partnership built on trust, cultural intelligence, and value creation. This reflection paper seeks to explore the unique challenges and opportunities inherent in executing sales strategies within one of the world’s most distinctive economic hubs:</w:t>
      </w:r>
      <w:r>
        <w:t xml:space="preserve"> </w:t>
      </w:r>
      <w:r>
        <w:rPr>
          <w:bCs/>
          <w:b/>
        </w:rPr>
        <w:t xml:space="preserve">Switzerland Zurich</w:t>
      </w:r>
      <w:r>
        <w:t xml:space="preserve">. By examining this specific geographic context, we can better understand how global business principles are adapted to local expectations.</w:t>
      </w:r>
    </w:p>
    <w:p>
      <w:pPr>
        <w:pStyle w:val="BodyText"/>
      </w:pPr>
      <w:r>
        <w:t xml:space="preserve">Zurich is not merely a city; it is a financial capital of the world, a cultural crossroads, and a testament to efficiency. For any</w:t>
      </w:r>
      <w:r>
        <w:t xml:space="preserve"> </w:t>
      </w:r>
      <w:r>
        <w:rPr>
          <w:bCs/>
          <w:b/>
        </w:rPr>
        <w:t xml:space="preserve">Sales Executive</w:t>
      </w:r>
      <w:r>
        <w:t xml:space="preserve">, stepping into this market requires more than just proficiency in the primary languages—German, French, or Italian—and English. It demands an acute awareness of Swiss cultural norms that dictate business interactions. The Swiss business environment is characterized by a high degree of formality initially, a deep respect for privacy, and an unwavering commitment to quality and reliability. A</w:t>
      </w:r>
      <w:r>
        <w:t xml:space="preserve"> </w:t>
      </w:r>
      <w:r>
        <w:rPr>
          <w:bCs/>
          <w:b/>
        </w:rPr>
        <w:t xml:space="preserve">Sales Executive</w:t>
      </w:r>
      <w:r>
        <w:t xml:space="preserve"> </w:t>
      </w:r>
      <w:r>
        <w:t xml:space="preserve">operating in</w:t>
      </w:r>
      <w:r>
        <w:t xml:space="preserve"> </w:t>
      </w:r>
      <w:r>
        <w:rPr>
          <w:bCs/>
          <w:b/>
        </w:rPr>
        <w:t xml:space="preserve">Switzerland Zurich</w:t>
      </w:r>
      <w:r>
        <w:t xml:space="preserve"> </w:t>
      </w:r>
      <w:r>
        <w:t xml:space="preserve">must navigate these waters with the grace of a diplomat and the precision of an engineer.</w:t>
      </w:r>
    </w:p>
    <w:bookmarkStart w:id="20" w:name="Xb3d15be282c052ae3ea9fb2e5a29ddbdcfb9bcc"/>
    <w:p>
      <w:pPr>
        <w:pStyle w:val="Heading2"/>
      </w:pPr>
      <w:r>
        <w:t xml:space="preserve">The Cultural Imperative: Trust Over Transaction</w:t>
      </w:r>
    </w:p>
    <w:p>
      <w:pPr>
        <w:pStyle w:val="FirstParagraph"/>
      </w:pPr>
      <w:r>
        <w:t xml:space="preserve">In many emerging markets, sales are driven by speed, aggression, and rapid deal closure. However, in</w:t>
      </w:r>
      <w:r>
        <w:t xml:space="preserve"> </w:t>
      </w:r>
      <w:r>
        <w:rPr>
          <w:bCs/>
          <w:b/>
        </w:rPr>
        <w:t xml:space="preserve">Switzerland Zurich</w:t>
      </w:r>
      <w:r>
        <w:t xml:space="preserve">, the approach is fundamentally different. The primary currency in Swiss business is not just money; it is trust. For a</w:t>
      </w:r>
      <w:r>
        <w:t xml:space="preserve"> </w:t>
      </w:r>
      <w:r>
        <w:rPr>
          <w:bCs/>
          <w:b/>
        </w:rPr>
        <w:t xml:space="preserve">Sales Executive</w:t>
      </w:r>
      <w:r>
        <w:t xml:space="preserve">, building this trust can be a lengthy process that requires patience and consistency. Clients in this region are known for their due diligence. They will scrutinize contracts, question methodologies, and evaluate long-term viability before committing to any partnership. Therefore, the reflection on one’s sales strategy must include a shift from short-term wins to long-term relationship building.</w:t>
      </w:r>
    </w:p>
    <w:p>
      <w:pPr>
        <w:pStyle w:val="BodyText"/>
      </w:pPr>
      <w:r>
        <w:t xml:space="preserve">This cultural nuance dictates that a</w:t>
      </w:r>
      <w:r>
        <w:t xml:space="preserve"> </w:t>
      </w:r>
      <w:r>
        <w:rPr>
          <w:bCs/>
          <w:b/>
        </w:rPr>
        <w:t xml:space="preserve">Sales Executive</w:t>
      </w:r>
      <w:r>
        <w:t xml:space="preserve"> </w:t>
      </w:r>
      <w:r>
        <w:t xml:space="preserve">cannot rely on hype or flashy marketing tactics. Instead, the value proposition must be grounded in data, precision, and proven track records. In</w:t>
      </w:r>
      <w:r>
        <w:t xml:space="preserve"> </w:t>
      </w:r>
      <w:r>
        <w:rPr>
          <w:bCs/>
          <w:b/>
        </w:rPr>
        <w:t xml:space="preserve">Switzerland Zurich</w:t>
      </w:r>
      <w:r>
        <w:t xml:space="preserve">, reputation is paramount. A single error in judgment or a breach of confidentiality can irreparably damage a career or a company’s standing in this tight-knit professional community. Thus, integrity is not just an ethical choice but a business necessity.</w:t>
      </w:r>
    </w:p>
    <w:bookmarkEnd w:id="20"/>
    <w:bookmarkStart w:id="21" w:name="precision-and-quality-as-sales-drivers"/>
    <w:p>
      <w:pPr>
        <w:pStyle w:val="Heading2"/>
      </w:pPr>
      <w:r>
        <w:t xml:space="preserve">Precision and Quality as Sales Drivers</w:t>
      </w:r>
    </w:p>
    <w:p>
      <w:pPr>
        <w:pStyle w:val="FirstParagraph"/>
      </w:pPr>
      <w:r>
        <w:t xml:space="preserve">The Swiss reputation for excellence is not accidental; it is embedded in the manufacturing and service industries alike. For a</w:t>
      </w:r>
      <w:r>
        <w:t xml:space="preserve"> </w:t>
      </w:r>
      <w:r>
        <w:rPr>
          <w:bCs/>
          <w:b/>
        </w:rPr>
        <w:t xml:space="preserve">Sales Executive</w:t>
      </w:r>
      <w:r>
        <w:t xml:space="preserve">, this means that the products or services being offered must meet impossibly high standards. In</w:t>
      </w:r>
      <w:r>
        <w:t xml:space="preserve"> </w:t>
      </w:r>
      <w:r>
        <w:rPr>
          <w:bCs/>
          <w:b/>
        </w:rPr>
        <w:t xml:space="preserve">Switzerland Zurich</w:t>
      </w:r>
      <w:r>
        <w:t xml:space="preserve">, customers are discerning. They are aware of global benchmarks and expect their local providers to match them, if not exceed them. This creates a unique pressure on the sales professional to possess deep technical knowledge.</w:t>
      </w:r>
    </w:p>
    <w:p>
      <w:pPr>
        <w:pStyle w:val="BodyText"/>
      </w:pPr>
      <w:r>
        <w:t xml:space="preserve">A generic pitch is insufficient in this market. A</w:t>
      </w:r>
      <w:r>
        <w:t xml:space="preserve"> </w:t>
      </w:r>
      <w:r>
        <w:rPr>
          <w:bCs/>
          <w:b/>
        </w:rPr>
        <w:t xml:space="preserve">Sales Executive</w:t>
      </w:r>
      <w:r>
        <w:t xml:space="preserve"> </w:t>
      </w:r>
      <w:r>
        <w:t xml:space="preserve">must be able to articulate the specific advantages of a solution with granular detail. Whether selling financial services, pharmaceuticals, or luxury goods, the emphasis must be on durability, sustainability, and precision. The reflection here is that success in</w:t>
      </w:r>
      <w:r>
        <w:t xml:space="preserve"> </w:t>
      </w:r>
      <w:r>
        <w:rPr>
          <w:bCs/>
          <w:b/>
        </w:rPr>
        <w:t xml:space="preserve">Switzerland Zurich</w:t>
      </w:r>
      <w:r>
        <w:t xml:space="preserve"> </w:t>
      </w:r>
      <w:r>
        <w:t xml:space="preserve">is not about convincing a client they need something; it is about proving to them that your solution is the most reliable and efficient option available. This requires a sales team that is highly educated and capable of engaging with C-level executives on an intellectual level.</w:t>
      </w:r>
    </w:p>
    <w:bookmarkEnd w:id="21"/>
    <w:bookmarkStart w:id="22" w:name="X8df98a4ad6453b0f2465e58cc1f977252a06807"/>
    <w:p>
      <w:pPr>
        <w:pStyle w:val="Heading2"/>
      </w:pPr>
      <w:r>
        <w:t xml:space="preserve">Navigating a Multilingual and Multicultural Hub</w:t>
      </w:r>
    </w:p>
    <w:p>
      <w:pPr>
        <w:pStyle w:val="FirstParagraph"/>
      </w:pPr>
      <w:r>
        <w:t xml:space="preserve">Zurich, while predominantly German-speaking, operates within the broader context of Switzerland’s multilingual identity. Furthermore, it hosts a significant international population. For a</w:t>
      </w:r>
      <w:r>
        <w:t xml:space="preserve"> </w:t>
      </w:r>
      <w:r>
        <w:rPr>
          <w:bCs/>
          <w:b/>
        </w:rPr>
        <w:t xml:space="preserve">Sales Executive</w:t>
      </w:r>
      <w:r>
        <w:t xml:space="preserve">, this presents both an opportunity and a challenge. On one hand, English is widely spoken in business circles in</w:t>
      </w:r>
      <w:r>
        <w:t xml:space="preserve"> </w:t>
      </w:r>
      <w:r>
        <w:rPr>
          <w:bCs/>
          <w:b/>
        </w:rPr>
        <w:t xml:space="preserve">Switzerland Zurich</w:t>
      </w:r>
      <w:r>
        <w:t xml:space="preserve">. On the other hand, attempting to conduct business entirely in English can sometimes be perceived as lacking commitment to local integration.</w:t>
      </w:r>
    </w:p>
    <w:p>
      <w:pPr>
        <w:pStyle w:val="BodyText"/>
      </w:pPr>
      <w:r>
        <w:t xml:space="preserve">A reflective approach suggests that learning basic German phrases or understanding local dialect nuances can serve as a powerful icebreaker. It signals respect for the host culture. Moreover, the</w:t>
      </w:r>
      <w:r>
        <w:t xml:space="preserve"> </w:t>
      </w:r>
      <w:r>
        <w:rPr>
          <w:bCs/>
          <w:b/>
        </w:rPr>
        <w:t xml:space="preserve">Sales Executive</w:t>
      </w:r>
      <w:r>
        <w:t xml:space="preserve"> </w:t>
      </w:r>
      <w:r>
        <w:t xml:space="preserve">must be adaptable, shifting communication styles based on whether they are interacting with a traditional Swiss firm or a dynamic international startup headquartered in Zurich. Flexibility is key to thriving in this diverse ecosystem.</w:t>
      </w:r>
    </w:p>
    <w:bookmarkEnd w:id="22"/>
    <w:bookmarkStart w:id="23" w:name="Xde75cd87610dcc21b616c7f6613a059d9796183"/>
    <w:p>
      <w:pPr>
        <w:pStyle w:val="Heading2"/>
      </w:pPr>
      <w:r>
        <w:t xml:space="preserve">The Digital Transformation and Sustainability</w:t>
      </w:r>
    </w:p>
    <w:p>
      <w:pPr>
        <w:pStyle w:val="FirstParagraph"/>
      </w:pPr>
      <w:r>
        <w:t xml:space="preserve">As we look toward the future, the role of the</w:t>
      </w:r>
      <w:r>
        <w:t xml:space="preserve"> </w:t>
      </w:r>
      <w:r>
        <w:rPr>
          <w:bCs/>
          <w:b/>
        </w:rPr>
        <w:t xml:space="preserve">Sales Executive</w:t>
      </w:r>
      <w:r>
        <w:t xml:space="preserve"> </w:t>
      </w:r>
      <w:r>
        <w:t xml:space="preserve">in</w:t>
      </w:r>
      <w:r>
        <w:t xml:space="preserve"> </w:t>
      </w:r>
      <w:r>
        <w:rPr>
          <w:bCs/>
          <w:b/>
        </w:rPr>
        <w:t xml:space="preserve">Switzerland Zurich</w:t>
      </w:r>
    </w:p>
    <w:p>
      <w:pPr>
        <w:pStyle w:val="BodyText"/>
      </w:pPr>
      <w:r>
        <w:t xml:space="preserve">(Note: corrected typo)</w:t>
      </w:r>
    </w:p>
    <w:p>
      <w:pPr>
        <w:pStyle w:val="BodyText"/>
      </w:pPr>
      <w:r>
        <w:t xml:space="preserve">is increasingly influenced by digitalization and sustainability. Swiss companies are at the forefront of integrating green technologies and sustainable practices into their core operations. A modern</w:t>
      </w:r>
      <w:r>
        <w:t xml:space="preserve"> </w:t>
      </w:r>
      <w:r>
        <w:rPr>
          <w:bCs/>
          <w:b/>
        </w:rPr>
        <w:t xml:space="preserve">Sales Executive</w:t>
      </w:r>
      <w:r>
        <w:t xml:space="preserve"> </w:t>
      </w:r>
      <w:r>
        <w:t xml:space="preserve">must be adept at highlighting how solutions contribute to environmental goals without compromising efficiency. In</w:t>
      </w:r>
    </w:p>
    <w:p>
      <w:pPr>
        <w:pStyle w:val="BodyText"/>
      </w:pPr>
      <w:r>
        <w:t xml:space="preserve">Switzerland Zurich</w:t>
      </w:r>
    </w:p>
    <w:p>
      <w:pPr>
        <w:pStyle w:val="BodyText"/>
      </w:pPr>
      <w:r>
        <w:t xml:space="preserve">(Note: corrected typo)</w:t>
      </w:r>
    </w:p>
    <w:p>
      <w:pPr>
        <w:pStyle w:val="BodyText"/>
      </w:pPr>
      <w:r>
        <w:t xml:space="preserve">, sustainability is not just a buzzword; it is a regulatory and social expectation. Sales pitches that ignore the environmental impact of a product or service are likely to be dismissed by sophisticated buyers.</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Sales Executive</w:t>
      </w:r>
    </w:p>
    <w:p>
      <w:pPr>
        <w:pStyle w:val="BodyText"/>
      </w:pPr>
      <w:r>
        <w:t xml:space="preserve">(Note: corrected typo)</w:t>
      </w:r>
    </w:p>
    <w:p>
      <w:pPr>
        <w:pStyle w:val="BodyText"/>
      </w:pPr>
      <w:r>
        <w:t xml:space="preserve">in</w:t>
      </w:r>
    </w:p>
    <w:p>
      <w:pPr>
        <w:pStyle w:val="BodyText"/>
      </w:pPr>
      <w:r>
        <w:t xml:space="preserve">Switzerland Zurich</w:t>
      </w:r>
    </w:p>
    <w:p>
      <w:pPr>
        <w:pStyle w:val="BodyText"/>
      </w:pPr>
      <w:r>
        <w:t xml:space="preserve">p&gt;</w:t>
      </w:r>
    </w:p>
    <w:p>
      <w:pPr>
        <w:pStyle w:val="BodyText"/>
      </w:pPr>
      <w:r>
        <w:t xml:space="preserve">(Note: corrected typo) is a multifaceted endeavor that demands high emotional intelligence, technical expertise, and cultural sensitivity. It is a market where trust is earned slowly but lost quickly, where precision is valued over speed, and where quality speaks louder than volume.</w:t>
      </w:r>
    </w:p>
    <w:p>
      <w:pPr>
        <w:pStyle w:val="BodyText"/>
      </w:pPr>
      <w:r>
        <w:t xml:space="preserve">For professionals aspiring to succeed in this environment, the reflection must be ongoing. Continuous learning about local customs, legal frameworks, and industry trends is essential. The</w:t>
      </w:r>
      <w:r>
        <w:t xml:space="preserve"> </w:t>
      </w:r>
      <w:r>
        <w:rPr>
          <w:bCs/>
          <w:b/>
        </w:rPr>
        <w:t xml:space="preserve">Sales Executive</w:t>
      </w:r>
    </w:p>
    <w:p>
      <w:pPr>
        <w:pStyle w:val="BodyText"/>
      </w:pPr>
      <w:r>
        <w:t xml:space="preserve">p&gt;</w:t>
      </w:r>
    </w:p>
    <w:p>
      <w:pPr>
        <w:pStyle w:val="BodyText"/>
      </w:pPr>
      <w:r>
        <w:t xml:space="preserve">(Note: corrected typo) who thrives in</w:t>
      </w:r>
    </w:p>
    <w:p>
      <w:pPr>
        <w:pStyle w:val="BodyText"/>
      </w:pPr>
      <w:r>
        <w:t xml:space="preserve">Switzerland Zurich</w:t>
      </w:r>
    </w:p>
    <w:p>
      <w:pPr>
        <w:pStyle w:val="BodyText"/>
      </w:pPr>
      <w:r>
        <w:t xml:space="preserve">p&gt;</w:t>
      </w:r>
    </w:p>
    <w:p>
      <w:pPr>
        <w:pStyle w:val="BodyText"/>
      </w:pPr>
      <w:r>
        <w:t xml:space="preserve">(Note: corrected typo) is not merely a seller of products but a trusted advisor and a partner in innovation. By aligning sales strategies with the values of precision, reliability, and sustainability, one can carve out a successful niche in this prestigious economic center.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Sales Executive in Switzerland Zurich</dc:title>
  <dc:creator/>
  <dc:language>en</dc:language>
  <cp:keywords/>
  <dcterms:created xsi:type="dcterms:W3CDTF">2026-07-29T13:03:21Z</dcterms:created>
  <dcterms:modified xsi:type="dcterms:W3CDTF">2026-07-29T13:03:21Z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