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e6a1662fec72571bc8211c04df2940ba5c8434"/>
    <w:p>
      <w:pPr>
        <w:pStyle w:val="Heading1"/>
      </w:pPr>
      <w:r>
        <w:t xml:space="preserve">A Strategic Reflection on the Role of a Sales Executive in United States San Francisco</w:t>
      </w:r>
    </w:p>
    <w:p>
      <w:pPr>
        <w:pStyle w:val="FirstParagraph"/>
      </w:pPr>
      <w:r>
        <w:rPr>
          <w:bCs/>
          <w:b/>
        </w:rPr>
        <w:t xml:space="preserve">Date:</w:t>
      </w:r>
      <w:r>
        <w:t xml:space="preserve"> </w:t>
      </w:r>
      <w:r>
        <w:t xml:space="preserve">October 26, 2023</w:t>
      </w:r>
      <w:r>
        <w:br/>
      </w:r>
      <w:r>
        <w:rPr>
          <w:bCs/>
          <w:b/>
        </w:rPr>
        <w:t xml:space="preserve">Subject:</w:t>
      </w:r>
      <w:r>
        <w:t xml:space="preserve">Reflection Paper</w:t>
      </w:r>
    </w:p>
    <w:bookmarkStart w:id="20" w:name="Xa42a855af448b48626ec7198390840f8c49e5d4"/>
    <w:p>
      <w:pPr>
        <w:pStyle w:val="Heading2"/>
      </w:pPr>
      <w:r>
        <w:t xml:space="preserve">The Unique Topography of Sales in the Bay Area</w:t>
      </w:r>
    </w:p>
    <w:p>
      <w:pPr>
        <w:pStyle w:val="FirstParagraph"/>
      </w:pPr>
      <w:r>
        <w:t xml:space="preserve">The decision to pursue a career as a</w:t>
      </w:r>
      <w:r>
        <w:t xml:space="preserve"> </w:t>
      </w:r>
      <w:r>
        <w:t xml:space="preserve">Sales Executive</w:t>
      </w:r>
      <w:r>
        <w:t xml:space="preserve"> </w:t>
      </w:r>
      <w:r>
        <w:t xml:space="preserve">within the bustling metropolis of</w:t>
      </w:r>
      <w:r>
        <w:t xml:space="preserve"> </w:t>
      </w:r>
      <w:r>
        <w:rPr>
          <w:bCs/>
          <w:b/>
        </w:rPr>
        <w:t xml:space="preserve">S United States San Franciscos United States San Francisco</w:t>
      </w:r>
      <w:r>
        <w:t xml:space="preserve"> </w:t>
      </w:r>
      <w:r>
        <w:t xml:space="preserve">is not merely a professional choice; it is an immersion into one of the most dynamic, competitive, and intellectually stimulating commercial ecosystems on the planet. Upon reflecting upon my experiences and observations in this region, it becomes evident that selling in</w:t>
      </w:r>
      <w:r>
        <w:t xml:space="preserve"> </w:t>
      </w:r>
      <w:r>
        <w:t xml:space="preserve">United States San Francisco</w:t>
      </w:r>
      <w:r>
        <w:t xml:space="preserve"> </w:t>
      </w:r>
      <w:r>
        <w:t xml:space="preserve">demands a paradigm shift from traditional sales methodologies. Here, sales are not simply about transactional exchanges; they are about navigating a complex web of technological innovation, cultural diversity, and immense capital concentration. The environment of</w:t>
      </w:r>
      <w:r>
        <w:t xml:space="preserve"> </w:t>
      </w:r>
      <w:r>
        <w:rPr>
          <w:bCs/>
          <w:b/>
        </w:rPr>
        <w:t xml:space="preserve">S United States San Francisco</w:t>
      </w:r>
      <w:r>
        <w:t xml:space="preserve"> </w:t>
      </w:r>
      <w:r>
        <w:t xml:space="preserve">sets a stage where the stakes are high, the buyers are highly educated, and the competition is relentless. As such, the role of a</w:t>
      </w:r>
      <w:r>
        <w:t xml:space="preserve"> </w:t>
      </w:r>
      <w:r>
        <w:t xml:space="preserve">Sales Executive</w:t>
      </w:r>
      <w:r>
        <w:t xml:space="preserve"> </w:t>
      </w:r>
      <w:r>
        <w:t xml:space="preserve">here transcends mere persuasion; it requires deep consultative expertise and an acute sensitivity to market nuances that define this specific geographic locale.</w:t>
      </w:r>
    </w:p>
    <w:bookmarkEnd w:id="20"/>
    <w:bookmarkStart w:id="21" w:name="X3adc66d0d9d153b07a94aac399bb10e2d1da659"/>
    <w:p>
      <w:pPr>
        <w:pStyle w:val="Heading2"/>
      </w:pPr>
      <w:r>
        <w:t xml:space="preserve">The Intersection of Technology and Human Connection</w:t>
      </w:r>
    </w:p>
    <w:p>
      <w:pPr>
        <w:pStyle w:val="FirstParagraph"/>
      </w:pPr>
      <w:r>
        <w:t xml:space="preserve">One of the most profound realizations in reflecting on my journey as a</w:t>
      </w:r>
      <w:r>
        <w:t xml:space="preserve"> </w:t>
      </w:r>
      <w:r>
        <w:t xml:space="preserve">Sales Executive</w:t>
      </w:r>
      <w:r>
        <w:t xml:space="preserve"> </w:t>
      </w:r>
      <w:r>
        <w:t xml:space="preserve">in</w:t>
      </w:r>
      <w:r>
        <w:t xml:space="preserve"> </w:t>
      </w:r>
      <w:r>
        <w:rPr>
          <w:bCs/>
          <w:b/>
        </w:rPr>
        <w:t xml:space="preserve">S United States San Franciscos United States San Francisco</w:t>
      </w:r>
      <w:r>
        <w:t xml:space="preserve"> </w:t>
      </w:r>
      <w:r>
        <w:t xml:space="preserve">is the sheer density of technological prowess surrounding us. In many other regions, technology may be a product to be sold or a tool to facilitate sales. However, in</w:t>
      </w:r>
      <w:r>
        <w:t xml:space="preserve"> </w:t>
      </w:r>
      <w:r>
        <w:t xml:space="preserve">United States San Francisco</w:t>
      </w:r>
      <w:r>
        <w:t xml:space="preserve">, technology is the ecosystem itself. Every interaction, whether with a startup founder in SoMa or an enterprise CTO in South of Market (SOMA), is informed by rapid technological evolution. This necessitates that a</w:t>
      </w:r>
      <w:r>
        <w:t xml:space="preserve"> </w:t>
      </w:r>
      <w:r>
        <w:t xml:space="preserve">Sales Executive</w:t>
      </w:r>
      <w:r>
        <w:t xml:space="preserve"> </w:t>
      </w:r>
      <w:r>
        <w:t xml:space="preserve">possesses not only strong interpersonal skills but also a robust technical literacy. It is impossible to sell effectively in this market without understanding the intricacies of SaaS metrics, AI integration, and cloud infrastructure.</w:t>
      </w:r>
      <w:r>
        <w:t xml:space="preserve"> </w:t>
      </w:r>
      <w:r>
        <w:t xml:space="preserve">However, technology should never overshadow the human element. In fact, the opposite is true. In</w:t>
      </w:r>
      <w:r>
        <w:t xml:space="preserve"> </w:t>
      </w:r>
      <w:r>
        <w:rPr>
          <w:bCs/>
          <w:b/>
        </w:rPr>
        <w:t xml:space="preserve">S United States San Franciscos United States San Francisco</w:t>
      </w:r>
      <w:r>
        <w:t xml:space="preserve">, where digital interactions are ubiquitous, genuine human connection becomes a premium commodity. A successful</w:t>
      </w:r>
      <w:r>
        <w:t xml:space="preserve"> </w:t>
      </w:r>
      <w:r>
        <w:t xml:space="preserve">Sales Executive</w:t>
      </w:r>
      <w:r>
        <w:t xml:space="preserve"> </w:t>
      </w:r>
      <w:r>
        <w:t xml:space="preserve">must leverage technology to streamline processes but rely on empathy, active listening, and relationship-building to close deals. The reflection of my time here teaches me that while algorithms may predict churn rates, it is the personal rapport built over coffee in Mission District cafes or virtual meetings from Pacific Heights that often seals the deal. The challenge lies in balancing data-driven insights with heartfelt communication.</w:t>
      </w:r>
    </w:p>
    <w:bookmarkEnd w:id="21"/>
    <w:bookmarkStart w:id="22" w:name="X6c4817039bdbb20d6dfdc34dfa190b5490c2f44"/>
    <w:p>
      <w:pPr>
        <w:pStyle w:val="Heading2"/>
      </w:pPr>
      <w:r>
        <w:t xml:space="preserve">Navigating Cultural Diversity and Inclusivity</w:t>
      </w:r>
    </w:p>
    <w:p>
      <w:pPr>
        <w:pStyle w:val="FirstParagraph"/>
      </w:pPr>
      <w:r>
        <w:t xml:space="preserve">United States San Francisco</w:t>
      </w:r>
      <w:r>
        <w:t xml:space="preserve"> </w:t>
      </w:r>
      <w:r>
        <w:t xml:space="preserve">is renowned for its cultural mosaic, a diversity that profoundly influences business practices. As a</w:t>
      </w:r>
      <w:r>
        <w:t xml:space="preserve"> </w:t>
      </w:r>
      <w:r>
        <w:t xml:space="preserve">Sales Executive</w:t>
      </w:r>
      <w:r>
        <w:t xml:space="preserve">, one must navigate conversations that span multiple cultures, languages, and perspectives. The demographic makeup of the city means that assumptions based on homogeneity are not only ineffective but potentially damaging to brand reputation. Reflecting on my interactions with clients from varied backgrounds in</w:t>
      </w:r>
      <w:r>
        <w:t xml:space="preserve"> </w:t>
      </w:r>
      <w:r>
        <w:rPr>
          <w:bCs/>
          <w:b/>
        </w:rPr>
        <w:t xml:space="preserve">S United States San Franciscos United States San Francisco</w:t>
      </w:r>
      <w:r>
        <w:t xml:space="preserve">, I have learned that inclusivity is not just a corporate buzzword but a strategic necessity.</w:t>
      </w:r>
      <w:r>
        <w:t xml:space="preserve"> </w:t>
      </w:r>
      <w:r>
        <w:t xml:space="preserve">Understanding the cultural context of a client’s needs allows for tailored solutions that resonate on a deeper level. For instance, approaches that work with traditional financial institutions in Financial District may fail completely when applied to agile fintech startups in Dogpatch. A</w:t>
      </w:r>
      <w:r>
        <w:t xml:space="preserve"> </w:t>
      </w:r>
      <w:r>
        <w:t xml:space="preserve">Sales Executive</w:t>
      </w:r>
      <w:r>
        <w:t xml:space="preserve"> </w:t>
      </w:r>
      <w:r>
        <w:t xml:space="preserve">must be culturally agile, adjusting their tone, pitch, and value proposition to align with the specific cultural and organizational values of each prospect. This adaptability is crucial for building trust in a market that prizes authenticity and social responsibility above all else.</w:t>
      </w:r>
    </w:p>
    <w:bookmarkEnd w:id="22"/>
    <w:bookmarkStart w:id="23" w:name="Xf7588d4788e3cc6359ad9085677001ebd404bfe"/>
    <w:p>
      <w:pPr>
        <w:pStyle w:val="Heading2"/>
      </w:pPr>
      <w:r>
        <w:t xml:space="preserve">The Pressure of High Stakes and Rapid Pace</w:t>
      </w:r>
    </w:p>
    <w:p>
      <w:pPr>
        <w:pStyle w:val="FirstParagraph"/>
      </w:pPr>
      <w:r>
        <w:t xml:space="preserve">The economic landscape of</w:t>
      </w:r>
      <w:r>
        <w:t xml:space="preserve"> </w:t>
      </w:r>
      <w:r>
        <w:rPr>
          <w:bCs/>
          <w:b/>
        </w:rPr>
        <w:t xml:space="preserve">S United States San Franciscos United States San Francisco</w:t>
      </w:r>
      <w:r>
        <w:t xml:space="preserve"> </w:t>
      </w:r>
      <w:r>
        <w:t xml:space="preserve">is characterized by high costs, rapid growth cycles, and intense pressure. For a</w:t>
      </w:r>
      <w:r>
        <w:t xml:space="preserve"> </w:t>
      </w:r>
      <w:r>
        <w:t xml:space="preserve">Sales Executive</w:t>
      </w:r>
      <w:r>
        <w:t xml:space="preserve">, this creates an environment where resilience is as important as competence. The pace at which markets shift here can be dizzying; trends emerge and fade within months. Consequently, the ability to pivot quickly is essential. I have found that staying grounded amidst this chaos requires a disciplined approach to time management and goal setting.</w:t>
      </w:r>
      <w:r>
        <w:t xml:space="preserve"> </w:t>
      </w:r>
      <w:r>
        <w:t xml:space="preserve">Moreover, the high cost of living in</w:t>
      </w:r>
      <w:r>
        <w:t xml:space="preserve"> </w:t>
      </w:r>
      <w:r>
        <w:t xml:space="preserve">United States San Francisco</w:t>
      </w:r>
      <w:r>
        <w:t xml:space="preserve"> </w:t>
      </w:r>
      <w:r>
        <w:t xml:space="preserve">adds a layer of personal pressure that can bleed into professional performance. Managing burnout becomes a critical skill for any</w:t>
      </w:r>
      <w:r>
        <w:t xml:space="preserve"> </w:t>
      </w:r>
      <w:r>
        <w:t xml:space="preserve">Sales Executive</w:t>
      </w:r>
      <w:r>
        <w:t xml:space="preserve"> </w:t>
      </w:r>
      <w:r>
        <w:t xml:space="preserve">operating in this region. Self-care is not indulgent; it is a professional requirement to maintain the energy and enthusiasm needed to compete at the highest level. Reflection on past experiences suggests that those who thrive are those who set boundaries, prioritize mental health, and cultivate a support network outside of work.</w:t>
      </w:r>
    </w:p>
    <w:bookmarkEnd w:id="23"/>
    <w:bookmarkStart w:id="24" w:name="X285025188940875b7d291613b2f680084d32cdc"/>
    <w:p>
      <w:pPr>
        <w:pStyle w:val="Heading2"/>
      </w:pPr>
      <w:r>
        <w:t xml:space="preserve">Conclusion: The Evolving Identity of the Sales Professional</w:t>
      </w:r>
    </w:p>
    <w:p>
      <w:pPr>
        <w:pStyle w:val="FirstParagraph"/>
      </w:pPr>
      <w:r>
        <w:t xml:space="preserve">In conclusion, reflecting upon my role as a</w:t>
      </w:r>
      <w:r>
        <w:t xml:space="preserve"> </w:t>
      </w:r>
      <w:r>
        <w:t xml:space="preserve">Sales Executive</w:t>
      </w:r>
      <w:r>
        <w:t xml:space="preserve"> </w:t>
      </w:r>
      <w:r>
        <w:t xml:space="preserve">in</w:t>
      </w:r>
      <w:r>
        <w:t xml:space="preserve"> </w:t>
      </w:r>
      <w:r>
        <w:rPr>
          <w:bCs/>
          <w:b/>
        </w:rPr>
        <w:t xml:space="preserve">S United States San Franciscos United States San Francisco</w:t>
      </w:r>
      <w:r>
        <w:t xml:space="preserve"> </w:t>
      </w:r>
      <w:r>
        <w:t xml:space="preserve">reveals that this position is far more than a job title. It is an identity forged in the fires of innovation, diversity, and relentless competition. The city of</w:t>
      </w:r>
      <w:r>
        <w:t xml:space="preserve"> </w:t>
      </w:r>
      <w:r>
        <w:t xml:space="preserve">United States San Francisco</w:t>
      </w:r>
      <w:r>
        <w:t xml:space="preserve"> </w:t>
      </w:r>
      <w:r>
        <w:t xml:space="preserve">challenges professionals to be more knowledgeable, more empathetic, and more adaptable than anywhere else in the world.</w:t>
      </w:r>
      <w:r>
        <w:t xml:space="preserve"> </w:t>
      </w:r>
      <w:r>
        <w:t xml:space="preserve">To succeed as a</w:t>
      </w:r>
      <w:r>
        <w:t xml:space="preserve"> </w:t>
      </w:r>
      <w:r>
        <w:t xml:space="preserve">Sales Executive</w:t>
      </w:r>
      <w:r>
        <w:t xml:space="preserve"> </w:t>
      </w:r>
      <w:r>
        <w:t xml:space="preserve">here is to accept that one is part of a larger narrative about the future of work and technology. It requires a commitment to continuous learning, an appreciation for human connection in a digital age, and the resilience to withstand high-pressure environments. As I move forward in my career within</w:t>
      </w:r>
      <w:r>
        <w:t xml:space="preserve"> </w:t>
      </w:r>
      <w:r>
        <w:rPr>
          <w:bCs/>
          <w:b/>
        </w:rPr>
        <w:t xml:space="preserve">S United States San Franciscos United States San Francisco</w:t>
      </w:r>
      <w:r>
        <w:t xml:space="preserve">, I carry with me these lessons: that true salesmanship is about solving problems with integrity, connecting across cultural divides, and embracing change as a constant companion. This reflection paper serves not just as an account of past experiences but as a manifesto for future growth in one of the world’s most exciting commercial hubs. The journey of being a</w:t>
      </w:r>
      <w:r>
        <w:t xml:space="preserve"> </w:t>
      </w:r>
      <w:r>
        <w:t xml:space="preserve">Sales Executive</w:t>
      </w:r>
      <w:r>
        <w:t xml:space="preserve"> </w:t>
      </w:r>
      <w:r>
        <w:t xml:space="preserve">in</w:t>
      </w:r>
      <w:r>
        <w:t xml:space="preserve"> </w:t>
      </w:r>
      <w:r>
        <w:t xml:space="preserve">United States San Francisco</w:t>
      </w:r>
      <w:r>
        <w:t xml:space="preserve"> </w:t>
      </w:r>
      <w:r>
        <w:t xml:space="preserve">is ongoing, demanding, and ultimately, deeply rewarding.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2026-07-29T21:53:12Z</dcterms:created>
  <dcterms:modified xsi:type="dcterms:W3CDTF">2026-07-29T21:53:12Z</dcterms:modified>
</cp:coreProperties>
</file>

<file path=docProps/custom.xml><?xml version="1.0" encoding="utf-8"?>
<Properties xmlns="http://schemas.openxmlformats.org/officeDocument/2006/custom-properties" xmlns:vt="http://schemas.openxmlformats.org/officeDocument/2006/docPropsVTypes"/>
</file>