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08d2005a81d6da8c9e836233fda413c97a1eaf8"/>
    <w:p>
      <w:pPr>
        <w:pStyle w:val="Heading1"/>
      </w:pPr>
      <w:r>
        <w:t xml:space="preserve">Bridging the Gap: A Reflection on the Role of the School Counselor in Argentina, Buenos Aires</w:t>
      </w:r>
    </w:p>
    <w:p>
      <w:pPr>
        <w:pStyle w:val="FirstParagraph"/>
      </w:pPr>
      <w:r>
        <w:t xml:space="preserve">The landscape of education is not merely a collection of classrooms and curricula; it is a dynamic ecosystem where human beings grow, struggle, thrive, and sometimes falter. In this complex environment, the figure of the</w:t>
      </w:r>
      <w:r>
        <w:t xml:space="preserve"> </w:t>
      </w:r>
      <w:r>
        <w:rPr>
          <w:bCs/>
          <w:b/>
        </w:rPr>
        <w:t xml:space="preserve">School Counselor</w:t>
      </w:r>
      <w:r>
        <w:t xml:space="preserve"> </w:t>
      </w:r>
      <w:r>
        <w:t xml:space="preserve">emerges not just as an administrative support staff member, but as a pivotal anchor for student well-being. When we direct our gaze toward Argentina’s capital city—</w:t>
      </w:r>
      <w:r>
        <w:rPr>
          <w:bCs/>
          <w:b/>
        </w:rPr>
        <w:t xml:space="preserve">Buenos Aires</w:t>
      </w:r>
      <w:r>
        <w:t xml:space="preserve">—a metropolis pulsating with cultural vibrancy, historical depth, and socioeconomic diversity—the role of the</w:t>
      </w:r>
      <w:r>
        <w:t xml:space="preserve"> </w:t>
      </w:r>
      <w:r>
        <w:rPr>
          <w:iCs/>
          <w:i/>
        </w:rPr>
        <w:t xml:space="preserve">School Counselor</w:t>
      </w:r>
      <w:r>
        <w:t xml:space="preserve"> </w:t>
      </w:r>
      <w:r>
        <w:t xml:space="preserve">takes on a particularly profound significance. This reflection paper explores the multifaceted responsibilities of the School Counselor within the specific context of Buenos Aires, Argentina, examining how this professional navigates cultural nuances, economic challenges, and academic pressures to foster holistic student development.</w:t>
      </w:r>
    </w:p>
    <w:bookmarkStart w:id="20" w:name="the-cultural-fabric-of-buenos-aires"/>
    <w:p>
      <w:pPr>
        <w:pStyle w:val="Heading2"/>
      </w:pPr>
      <w:r>
        <w:t xml:space="preserve">The Cultural Fabric of Buenos Aires</w:t>
      </w:r>
    </w:p>
    <w:p>
      <w:pPr>
        <w:pStyle w:val="FirstParagraph"/>
      </w:pPr>
      <w:r>
        <w:t xml:space="preserve">To understand the necessity of a dedicated</w:t>
      </w:r>
      <w:r>
        <w:t xml:space="preserve"> </w:t>
      </w:r>
      <w:r>
        <w:rPr>
          <w:bCs/>
          <w:b/>
        </w:rPr>
        <w:t xml:space="preserve">School Counselor</w:t>
      </w:r>
      <w:r>
        <w:t xml:space="preserve"> </w:t>
      </w:r>
      <w:r>
        <w:t xml:space="preserve">in Argentina’s capital, one must first appreciate the unique cultural fabric of</w:t>
      </w:r>
      <w:r>
        <w:t xml:space="preserve"> </w:t>
      </w:r>
      <w:r>
        <w:rPr>
          <w:bCs/>
          <w:b/>
        </w:rPr>
        <w:t xml:space="preserve">Buenos Aires</w:t>
      </w:r>
      <w:r>
        <w:t xml:space="preserve">. The city is often described as "Paris of South America" for its architecture and intellectual life, yet it is also a place marked by stark contrasts. From the traditional *conventillos* (tenement buildings) to modern high-rises in Puerto Madero, the socioeconomic disparities are visible and impactful. In this context, schools serve as more than just educational institutions; they are often sanctuaries of stability for children from lower-income backgrounds.</w:t>
      </w:r>
    </w:p>
    <w:p>
      <w:pPr>
        <w:pStyle w:val="BodyText"/>
      </w:pPr>
      <w:r>
        <w:t xml:space="preserve">The School Counselor in Buenos Aires operates within a culture that places high value on family (*familismo*) and community connection. However, modern pressures such as urbanization and economic volatility can strain these traditional support systems. The counselor acts as a bridge between the home environment of the student and the institutional expectations of the school. In</w:t>
      </w:r>
      <w:r>
        <w:t xml:space="preserve"> </w:t>
      </w:r>
      <w:r>
        <w:rPr>
          <w:bCs/>
          <w:b/>
        </w:rPr>
        <w:t xml:space="preserve">Argentina</w:t>
      </w:r>
      <w:r>
        <w:t xml:space="preserve">, where emotional expression is often open and passionate, counselors must be adept at reading non-verbal cues and understanding the underlying social dynamics that affect a child’s behavior. They are not just addressing academic deficits but are engaging with the soulful complexity of Argentine youth.</w:t>
      </w:r>
    </w:p>
    <w:bookmarkEnd w:id="20"/>
    <w:bookmarkStart w:id="21" w:name="Xc628c5b7788772e3b47b0d04b29e3d5a66e074c"/>
    <w:p>
      <w:pPr>
        <w:pStyle w:val="Heading2"/>
      </w:pPr>
      <w:r>
        <w:t xml:space="preserve">Economic Challenges and Access to Resources</w:t>
      </w:r>
    </w:p>
    <w:p>
      <w:pPr>
        <w:pStyle w:val="FirstParagraph"/>
      </w:pPr>
      <w:r>
        <w:t xml:space="preserve">Inflation, political instability, and economic fluctuations have been recurring themes in recent years in Argentina. These macro-economic factors inevitably trickle down into the micro-environment of schools in</w:t>
      </w:r>
      <w:r>
        <w:t xml:space="preserve"> </w:t>
      </w:r>
      <w:r>
        <w:rPr>
          <w:bCs/>
          <w:b/>
        </w:rPr>
        <w:t xml:space="preserve">Buenos Aires</w:t>
      </w:r>
      <w:r>
        <w:t xml:space="preserve">. Many students arrive at school hungry or anxious about their family’s financial situation. Here, the role of the School Counselor expands beyond traditional academic advising into crisis intervention and basic needs assessment.</w:t>
      </w:r>
    </w:p>
    <w:p>
      <w:pPr>
        <w:pStyle w:val="BodyText"/>
      </w:pPr>
      <w:r>
        <w:t xml:space="preserve">A reflection on this role requires acknowledging that a counselor in Buenos Aires is often part of a multidisciplinary team that includes social workers and psychologists. They must navigate limited resources with creativity and empathy. For instance, when advocating for a student who cannot afford supplies or transport, the counselor becomes an advocate within the bureaucratic structure of the provincial Ministry of Education. This advocacy is crucial in</w:t>
      </w:r>
      <w:r>
        <w:t xml:space="preserve"> </w:t>
      </w:r>
      <w:r>
        <w:rPr>
          <w:bCs/>
          <w:b/>
        </w:rPr>
        <w:t xml:space="preserve">Argentina</w:t>
      </w:r>
      <w:r>
        <w:t xml:space="preserve">, where public education is free but resource allocation can be inconsistent across different *barrios* (neighborhoods). The counselor ensures that equity is not just a legal principle but a lived reality for students who are most vulnerable.</w:t>
      </w:r>
    </w:p>
    <w:bookmarkEnd w:id="21"/>
    <w:bookmarkStart w:id="22" w:name="mental-health-and-stigma-reduction"/>
    <w:p>
      <w:pPr>
        <w:pStyle w:val="Heading2"/>
      </w:pPr>
      <w:r>
        <w:t xml:space="preserve">Mental Health and Stigma Reduction</w:t>
      </w:r>
    </w:p>
    <w:p>
      <w:pPr>
        <w:pStyle w:val="FirstParagraph"/>
      </w:pPr>
      <w:r>
        <w:t xml:space="preserve">Mental health awareness has gained significant traction in recent years in Latin America, including in Argentina. However, stigma still persists. The presence of a School Counselor is instrumental in normalizing discussions about mental health among adolescents. In the high-pressure environment of Buenos Aires’ secondary schools (*secundaria*), where the pressure to succeed academically for university admission is intense, anxiety and depression are prevalent.</w:t>
      </w:r>
    </w:p>
    <w:p>
      <w:pPr>
        <w:pStyle w:val="BodyText"/>
      </w:pPr>
      <w:r>
        <w:t xml:space="preserve">The counselor serves as a safe harbor for students who may feel overwhelmed by expectations from parents or society. By providing confidential spaces for dialogue, they help deconstruct the stigma surrounding mental health struggles. This is particularly important in</w:t>
      </w:r>
      <w:r>
        <w:t xml:space="preserve"> </w:t>
      </w:r>
      <w:r>
        <w:rPr>
          <w:bCs/>
          <w:b/>
        </w:rPr>
        <w:t xml:space="preserve">Buenos Aires</w:t>
      </w:r>
      <w:r>
        <w:t xml:space="preserve">, where the fast-paced urban lifestyle can lead to feelings of isolation despite living in a densely populated city. The counselor fosters resilience, teaching students coping mechanisms that are culturally relevant and accessible. They empower students to view help-seeking as an act of strength rather than weakness, contributing to a healthier school climate.</w:t>
      </w:r>
    </w:p>
    <w:bookmarkEnd w:id="22"/>
    <w:bookmarkStart w:id="23" w:name="career-guidance-in-a-changing-economy"/>
    <w:p>
      <w:pPr>
        <w:pStyle w:val="Heading2"/>
      </w:pPr>
      <w:r>
        <w:t xml:space="preserve">Career Guidance in a Changing Economy</w:t>
      </w:r>
    </w:p>
    <w:p>
      <w:pPr>
        <w:pStyle w:val="FirstParagraph"/>
      </w:pPr>
      <w:r>
        <w:t xml:space="preserve">Beyond emotional and social support, the School Counselor plays a critical role in career guidance. Argentina’s job market is evolving, with traditional industries giving way to new sectors driven by technology and services. For students in Buenos Aires, navigating these options can be daunting. The counselor provides valuable insights into higher education pathways (*universidad pública* vs. *privada*), vocational training, and emerging career fields.</w:t>
      </w:r>
    </w:p>
    <w:p>
      <w:pPr>
        <w:pStyle w:val="BodyText"/>
      </w:pPr>
      <w:r>
        <w:t xml:space="preserve">In many public schools in Argentina, the counselor helps students understand the rigorous university entrance processes and scholarship opportunities available through national programs like Conicet or various provincial grants. This guidance is vital for social mobility. By aligning a student’s interests and strengths with realistic career paths, the counselor contributes to long-term economic stability for individuals and communities across</w:t>
      </w:r>
      <w:r>
        <w:t xml:space="preserve"> </w:t>
      </w:r>
      <w:r>
        <w:rPr>
          <w:bCs/>
          <w:b/>
        </w:rPr>
        <w:t xml:space="preserve">Buenos Aires</w:t>
      </w:r>
      <w:r>
        <w:t xml:space="preserve">. They help students see education not just as a requirement, but as a tool for personal and professional empowerment.</w:t>
      </w:r>
    </w:p>
    <w:bookmarkEnd w:id="23"/>
    <w:bookmarkStart w:id="24" w:name="inclusive-education-and-diversity"/>
    <w:p>
      <w:pPr>
        <w:pStyle w:val="Heading2"/>
      </w:pPr>
      <w:r>
        <w:t xml:space="preserve">Inclusive Education and Diversity</w:t>
      </w:r>
    </w:p>
    <w:p>
      <w:pPr>
        <w:pStyle w:val="FirstParagraph"/>
      </w:pPr>
      <w:r>
        <w:t xml:space="preserve">Buenos Aires is a melting pot of cultures, including significant immigrant populations from neighboring countries like Bolivia, Paraguay, and Venezuela. The School Counselor must be culturally competent to support these diverse student bodies. They work to ensure that language barriers or cultural differences do not hinder a student’s integration into the school community.</w:t>
      </w:r>
    </w:p>
    <w:p>
      <w:pPr>
        <w:pStyle w:val="BodyText"/>
      </w:pPr>
      <w:r>
        <w:t xml:space="preserve">In</w:t>
      </w:r>
      <w:r>
        <w:t xml:space="preserve"> </w:t>
      </w:r>
      <w:r>
        <w:rPr>
          <w:bCs/>
          <w:b/>
        </w:rPr>
        <w:t xml:space="preserve">Argentina</w:t>
      </w:r>
      <w:r>
        <w:t xml:space="preserve">, inclusive education policies mandate support for students with disabilities and special educational needs. The counselor collaborates with teachers to adapt curricula and create inclusive classrooms. This involves monitoring individualized education plans (IEPs) and ensuring that students are not just physically present in the classroom but are academically engaged and socially included. The counselor’s role here is one of facilitation, ensuring that diversity is celebrated rather than merely accommodated.</w:t>
      </w:r>
    </w:p>
    <w:bookmarkEnd w:id="24"/>
    <w:bookmarkStart w:id="25" w:name="conclusion-the-heartbeat-of-the-school"/>
    <w:p>
      <w:pPr>
        <w:pStyle w:val="Heading2"/>
      </w:pPr>
      <w:r>
        <w:t xml:space="preserve">Conclusion: The Heartbeat of the School</w:t>
      </w:r>
    </w:p>
    <w:p>
      <w:pPr>
        <w:pStyle w:val="FirstParagraph"/>
      </w:pPr>
      <w:r>
        <w:t xml:space="preserve">In conclusion, the reflection on the role of the School Counselor in Buenos Aires reveals a profession that is both deeply rooted in local culture and universally essential. In Argentina’s capital, where life is lived with intensity and passion, these professionals provide the structure and support necessary for students to navigate their formative years. They are advocates for equity, champions of mental health guides for career futures, and facilitators of inclusion.</w:t>
      </w:r>
    </w:p>
    <w:p>
      <w:pPr>
        <w:pStyle w:val="BodyText"/>
      </w:pPr>
      <w:r>
        <w:t xml:space="preserve">The impact of a School Counselor extends far beyond the walls of their office; it ripples through families, classrooms, and communities across Buenos Aires. As Argentina continues to face economic and social challenges, the resilience offered by these dedicated professionals becomes even more critical. They are not just supporting individual students; they are nurturing the future leaders, artists, scientists, and citizens of Argentina. In every interaction, they affirm the dignity of the student body, ensuring that education in Buenos Aires remains a beacon of hope and opportunity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School Counselor in Argentina, Buenos Aires</dc:title>
  <dc:creator/>
  <dc:language>en</dc:language>
  <cp:keywords/>
  <dcterms:created xsi:type="dcterms:W3CDTF">2026-07-30T09:58:30Z</dcterms:created>
  <dcterms:modified xsi:type="dcterms:W3CDTF">2026-07-30T09:58:30Z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