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a1cb0c659eaa1f0a1f098602311b31a3f8ae21b"/>
    <w:p>
      <w:pPr>
        <w:pStyle w:val="Heading1"/>
      </w:pPr>
      <w:r>
        <w:t xml:space="preserve">A Reflection Paper on the Integral Role of the School Counselor in South Africa, Johannesburg</w:t>
      </w:r>
    </w:p>
    <w:p>
      <w:pPr>
        <w:pStyle w:val="FirstParagraph"/>
      </w:pPr>
      <w:r>
        <w:t xml:space="preserve">The landscape of education in Johannesburg is as diverse and dynamic as its population. It is a city characterized by stark contrasts, rapid urbanization, and a rich tapestry of cultures. Within this complex environment, the traditional role of schooling extends far beyond the transmission of academic knowledge. It has evolved into a holistic endeavor aimed at nurturing the mind, body, and spirit of every learner. Central to this holistic approach is the</w:t>
      </w:r>
      <w:r>
        <w:t xml:space="preserve"> </w:t>
      </w:r>
      <w:r>
        <w:rPr>
          <w:bCs/>
          <w:b/>
        </w:rPr>
        <w:t xml:space="preserve">School Counselor</w:t>
      </w:r>
      <w:r>
        <w:t xml:space="preserve">. This reflection paper seeks to explore the critical importance, challenges, and transformative potential of school counseling within specific socio-educational context of</w:t>
      </w:r>
      <w:r>
        <w:t xml:space="preserve"> </w:t>
      </w:r>
      <w:r>
        <w:rPr>
          <w:bCs/>
          <w:b/>
        </w:rPr>
        <w:t xml:space="preserve">South Africa Johannesburg</w:t>
      </w:r>
      <w:r>
        <w:t xml:space="preserve">.</w:t>
      </w:r>
    </w:p>
    <w:bookmarkStart w:id="20" w:name="X9db98278dc7ecc72ba06318d9e4fa805c5532d6"/>
    <w:p>
      <w:pPr>
        <w:pStyle w:val="Heading2"/>
      </w:pPr>
      <w:r>
        <w:t xml:space="preserve">The Evolving Context: Education in Post-Apartheid South Africa</w:t>
      </w:r>
    </w:p>
    <w:p>
      <w:pPr>
        <w:pStyle w:val="FirstParagraph"/>
      </w:pPr>
      <w:r>
        <w:t xml:space="preserve">To understand the necessity of a dedicated School Counselor, one must first contextualize the educational environment in South Africa. Since the dawn of democracy, the country has made significant strides in democratizing education. However, legacy issues persist. The apartheid era left behind deep-seated inequalities in resource distribution, infrastructure quality, and psychosocial support systems. In</w:t>
      </w:r>
      <w:r>
        <w:t xml:space="preserve"> </w:t>
      </w:r>
      <w:r>
        <w:rPr>
          <w:bCs/>
          <w:b/>
        </w:rPr>
        <w:t xml:space="preserve">South Africa Johannesburg</w:t>
      </w:r>
      <w:r>
        <w:t xml:space="preserve">, this reality is palpable. Students navigate a dual reality: they are global citizens accessing digital information and world-class opportunities, yet many face local realities of poverty, crime, and social instability.</w:t>
      </w:r>
    </w:p>
    <w:p>
      <w:pPr>
        <w:pStyle w:val="BodyText"/>
      </w:pPr>
      <w:r>
        <w:t xml:space="preserve">In this setting, academic achievement alone is not a sufficient metric for success. If a student has the intellectual capacity to excel but is burdened by trauma, hunger, or familial discord in Soweto or Alexandra Township adjacent areas of Johannesburg that are the heart of this urban sprawl—their potential remains unrealized. Therefore, the</w:t>
      </w:r>
      <w:r>
        <w:t xml:space="preserve"> </w:t>
      </w:r>
      <w:r>
        <w:rPr>
          <w:bCs/>
          <w:b/>
        </w:rPr>
        <w:t xml:space="preserve">School Counselor</w:t>
      </w:r>
      <w:r>
        <w:t xml:space="preserve"> </w:t>
      </w:r>
      <w:r>
        <w:t xml:space="preserve">emerges not merely as an add-on service but as a foundational pillar for educational equity.</w:t>
      </w:r>
    </w:p>
    <w:bookmarkEnd w:id="20"/>
    <w:bookmarkStart w:id="21" w:name="X248c01e4bfb5ce24ebed39dcc980ddd0185d423"/>
    <w:p>
      <w:pPr>
        <w:pStyle w:val="Heading2"/>
      </w:pPr>
      <w:r>
        <w:t xml:space="preserve">Beyond Academic Advice: The Holistic Mandate</w:t>
      </w:r>
    </w:p>
    <w:p>
      <w:pPr>
        <w:pStyle w:val="FirstParagraph"/>
      </w:pPr>
      <w:r>
        <w:t xml:space="preserve">The primary function of a School Counselor is often misunderstood. It is not solely about career guidance or resolving conflicts between students. In the context of</w:t>
      </w:r>
      <w:r>
        <w:t xml:space="preserve"> </w:t>
      </w:r>
      <w:r>
        <w:rPr>
          <w:bCs/>
          <w:b/>
        </w:rPr>
        <w:t xml:space="preserve">South Africa Johannesburg</w:t>
      </w:r>
      <w:r>
        <w:t xml:space="preserve">, the role is profoundly multifaceted. These professionals act as first responders to mental health crises, advocates for student rights, and bridges between the school community and broader social services.</w:t>
      </w:r>
    </w:p>
    <w:p>
      <w:pPr>
        <w:pStyle w:val="BodyText"/>
      </w:pPr>
      <w:r>
        <w:t xml:space="preserve">Mental health remains a significant challenge in South African society. Stigma surrounding psychological issues is still prevalent in many communities within Johannesburg. A School Counselor plays a pivotal role in destigmatizing help-seeking behaviors. By integrating emotional literacy into the school culture, counselors empower learners to articulate their feelings and manage stressors such as exam anxiety, grief from loss (often due to violence or HIV/AIDS-related illnesses), and identity formation struggles.</w:t>
      </w:r>
    </w:p>
    <w:bookmarkEnd w:id="21"/>
    <w:bookmarkStart w:id="22" w:name="navigating-socio-economic-challenges"/>
    <w:p>
      <w:pPr>
        <w:pStyle w:val="Heading2"/>
      </w:pPr>
      <w:r>
        <w:t xml:space="preserve">Navigating Socio-Economic Challenges</w:t>
      </w:r>
    </w:p>
    <w:p>
      <w:pPr>
        <w:pStyle w:val="FirstParagraph"/>
      </w:pPr>
      <w:r>
        <w:t xml:space="preserve">Johannesburg is one of the wealthiest cities in Africa, yet it also houses some of the most impoverished communities. The disparity is visible in school gates. A School Counselor must be acutely aware of these socio-economic determinants. They work closely with learners who may face food insecurity, unsafe home environments, or lack of parental support due to labor migration or unemployment.</w:t>
      </w:r>
    </w:p>
    <w:p>
      <w:pPr>
        <w:pStyle w:val="BodyText"/>
      </w:pPr>
      <w:r>
        <w:t xml:space="preserve">In this regard, the counselor acts as a case manager and connector. They identify vulnerable students early and refer them to external resources such as child protection agencies, feeding schemes, or government grants. This holistic support system ensures that basic needs are met before higher-order cognitive learning can effectively occur. For instance, a learner cannot focus on algebra if they are worried about their safety during the commute to school in certain parts of Johannesburg. The School Counselor addresses these barriers directly.</w:t>
      </w:r>
    </w:p>
    <w:bookmarkEnd w:id="22"/>
    <w:bookmarkStart w:id="23" w:name="cultural-competence-and-diversity"/>
    <w:p>
      <w:pPr>
        <w:pStyle w:val="Heading2"/>
      </w:pPr>
      <w:r>
        <w:t xml:space="preserve">Cultural Competence and Diversity</w:t>
      </w:r>
    </w:p>
    <w:p>
      <w:pPr>
        <w:pStyle w:val="FirstParagraph"/>
      </w:pPr>
      <w:r>
        <w:rPr>
          <w:bCs/>
          <w:b/>
        </w:rPr>
        <w:t xml:space="preserve">South Africa Johannesburg</w:t>
      </w:r>
      <w:r>
        <w:t xml:space="preserve"> </w:t>
      </w:r>
      <w:r>
        <w:t xml:space="preserve">is a melting pot of languages, traditions, and beliefs. A successful School Counselor must possess high levels of cultural competence. They must respect the indigenous knowledge systems, traditional healing practices, and diverse religious backgrounds of their students while maintaining professional ethical standards.</w:t>
      </w:r>
    </w:p>
    <w:p>
      <w:pPr>
        <w:pStyle w:val="BodyText"/>
      </w:pPr>
      <w:r>
        <w:t xml:space="preserve">This cultural sensitivity fosters trust. When a counselor respects the family structure and community values of a learner in Soweto or Sandton, they can create interventions that are culturally relevant and effective. This approach validates the student’s identity, boosting their self-esteem and sense of belonging within the school environment.</w:t>
      </w:r>
    </w:p>
    <w:bookmarkEnd w:id="23"/>
    <w:bookmarkStart w:id="24" w:name="X2e75f93784fb69f1e9bcd008109b45a7f33cea3"/>
    <w:p>
      <w:pPr>
        <w:pStyle w:val="Heading2"/>
      </w:pPr>
      <w:r>
        <w:t xml:space="preserve">The Future: Capacity Building and Systemic Change</w:t>
      </w:r>
    </w:p>
    <w:p>
      <w:pPr>
        <w:pStyle w:val="FirstParagraph"/>
      </w:pPr>
      <w:r>
        <w:t xml:space="preserve">While the need for School Counselors is evident, there is a shortage of qualified professionals in many schools across Johannesburg. There is a pressing need for increased investment in training and recruitment. Furthermore, collaboration between counselors, teachers, parents, and policymakers is essential.</w:t>
      </w:r>
    </w:p>
    <w:p>
      <w:pPr>
        <w:pStyle w:val="BodyText"/>
      </w:pPr>
      <w:r>
        <w:t xml:space="preserve">Policymakers must recognize that mental health support is not a luxury but a right. Integrating counseling services into the mainstream budget of every school in</w:t>
      </w:r>
      <w:r>
        <w:t xml:space="preserve"> </w:t>
      </w:r>
      <w:r>
        <w:rPr>
          <w:bCs/>
          <w:b/>
        </w:rPr>
        <w:t xml:space="preserve">South Africa Johannesburg</w:t>
      </w:r>
      <w:r>
        <w:t xml:space="preserve"> </w:t>
      </w:r>
      <w:r>
        <w:t xml:space="preserve">would ensure equitable access. Additionally, professional development for educators to recognize early signs of psychological distress can complement the work of dedicated counselors.</w:t>
      </w:r>
    </w:p>
    <w:bookmarkEnd w:id="24"/>
    <w:bookmarkStart w:id="25" w:name="conclusion"/>
    <w:p>
      <w:pPr>
        <w:pStyle w:val="Heading2"/>
      </w:pPr>
      <w:r>
        <w:t xml:space="preserve">Conclusion</w:t>
      </w:r>
    </w:p>
    <w:p>
      <w:pPr>
        <w:pStyle w:val="FirstParagraph"/>
      </w:pPr>
      <w:r>
        <w:t xml:space="preserve">In conclusion, the School Counselor is a vital agent of change in the educational ecosystem of Johannesburg. They serve as beacons of hope and stability in a city undergoing rapid transformation. By addressing not just academic hurdles but also emotional, social, and psychological challenges they enable learners to thrive despite adversity.</w:t>
      </w:r>
    </w:p>
    <w:p>
      <w:pPr>
        <w:pStyle w:val="BodyText"/>
      </w:pPr>
      <w:r>
        <w:t xml:space="preserve">The reflection on this role underscores that education is incomplete without well-being. As South Africa continues its journey toward a more equitable society, the integration of robust counseling services in schools must be prioritized. It is through such comprehensive support systems that we can truly empower the youth of Johannesburg to build a brighter, healthier, and more prosperous future for themselves and their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School Counselor in South Africa, Johannesburg</dc:title>
  <dc:creator/>
  <dc:language>en</dc:language>
  <cp:keywords/>
  <dcterms:created xsi:type="dcterms:W3CDTF">2026-07-30T07:12:09Z</dcterms:created>
  <dcterms:modified xsi:type="dcterms:W3CDTF">2026-07-30T07:12:09Z</dcterms:modified>
</cp:coreProperties>
</file>

<file path=docProps/custom.xml><?xml version="1.0" encoding="utf-8"?>
<Properties xmlns="http://schemas.openxmlformats.org/officeDocument/2006/custom-properties" xmlns:vt="http://schemas.openxmlformats.org/officeDocument/2006/docPropsVTypes"/>
</file>