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Dar</w:t>
      </w:r>
      <w:r>
        <w:t xml:space="preserve"> </w:t>
      </w:r>
      <w:r>
        <w:t xml:space="preserve">es</w:t>
      </w:r>
      <w:r>
        <w:t xml:space="preserve"> </w:t>
      </w:r>
      <w:r>
        <w:t xml:space="preserve">Salaam</w:t>
      </w:r>
    </w:p>
    <w:bookmarkStart w:id="25" w:name="X945c2857647d2eb2cea092c6d04d1fe393c85cd"/>
    <w:p>
      <w:pPr>
        <w:pStyle w:val="Heading1"/>
      </w:pPr>
      <w:r>
        <w:t xml:space="preserve">Bridging Guidance and Growth:</w:t>
      </w:r>
      <w:r>
        <w:br/>
      </w:r>
      <w:r>
        <w:t xml:space="preserve">A Reflection on the School Counselor in Dar es Salaam, Tanzania</w:t>
      </w:r>
    </w:p>
    <w:p>
      <w:pPr>
        <w:pStyle w:val="FirstParagraph"/>
      </w:pPr>
      <w:r>
        <w:t xml:space="preserve">The landscape of education in Tanzania is dynamic, evolving rapidly alongside its demographic shifts and socioeconomic changes. In this context, particularly within the bustling metropolis of</w:t>
      </w:r>
      <w:r>
        <w:t xml:space="preserve"> </w:t>
      </w:r>
      <w:r>
        <w:rPr>
          <w:bCs/>
          <w:b/>
        </w:rPr>
        <w:t xml:space="preserve">Tanzania Dar es Salaam</w:t>
      </w:r>
      <w:r>
        <w:t xml:space="preserve">, the role of educators extends far beyond the mere transmission of academic knowledge. It is a holistic endeavor that requires addressing the psychological, social, and emotional needs of students. This reflection paper explores the critical importance, challenges, and opportunities associated with being a</w:t>
      </w:r>
      <w:r>
        <w:t xml:space="preserve"> </w:t>
      </w:r>
      <w:r>
        <w:rPr>
          <w:bCs/>
          <w:b/>
        </w:rPr>
        <w:t xml:space="preserve">School Counselor</w:t>
      </w:r>
      <w:r>
        <w:t xml:space="preserve"> </w:t>
      </w:r>
      <w:r>
        <w:t xml:space="preserve">in this vibrant urban setting.</w:t>
      </w:r>
    </w:p>
    <w:bookmarkStart w:id="20" w:name="X45c44c8a5e7e60d6be096877750ec186cc7f742"/>
    <w:p>
      <w:pPr>
        <w:pStyle w:val="Heading2"/>
      </w:pPr>
      <w:r>
        <w:t xml:space="preserve">The Evolving Educational Landscape in Dar es Salaam</w:t>
      </w:r>
    </w:p>
    <w:p>
      <w:pPr>
        <w:pStyle w:val="FirstParagraph"/>
      </w:pPr>
      <w:r>
        <w:t xml:space="preserve">Dar es Salaam is not just the commercial capital of Tanzania; it is a cultural melting pot. The schools here serve a diverse population ranging from affluent families to those navigating the complexities of informal settlements. For students in this environment, academic pressure is often compounded by external stressors such as economic instability, family fragmentation, and exposure to social vices. In such a setting, the traditional role of the teacher as solely an instructor is insufficient. This realization brings us to the heart of our reflection: the necessity of a professional</w:t>
      </w:r>
      <w:r>
        <w:t xml:space="preserve"> </w:t>
      </w:r>
      <w:r>
        <w:rPr>
          <w:bCs/>
          <w:b/>
        </w:rPr>
        <w:t xml:space="preserve">School Counselor</w:t>
      </w:r>
      <w:r>
        <w:t xml:space="preserve"> </w:t>
      </w:r>
      <w:r>
        <w:t xml:space="preserve">who acts as a bridge between academic expectations and student well-being.</w:t>
      </w:r>
    </w:p>
    <w:p>
      <w:pPr>
        <w:pStyle w:val="BodyText"/>
      </w:pPr>
      <w:r>
        <w:t xml:space="preserve">In recent years, there has been a growing recognition within the Tanzanian Ministry of Education, Science and Technology that mental health and psychosocial support are integral to educational outcomes. However, implementation remains uneven. While some private institutions in Dar es Salaam have integrated counseling units into their frameworks, public schools often struggle with resource allocation. This disparity highlights the urgent need for a systemic approach where the</w:t>
      </w:r>
      <w:r>
        <w:t xml:space="preserve"> </w:t>
      </w:r>
      <w:r>
        <w:rPr>
          <w:bCs/>
          <w:b/>
        </w:rPr>
        <w:t xml:space="preserve">School Counselor</w:t>
      </w:r>
      <w:r>
        <w:t xml:space="preserve"> </w:t>
      </w:r>
      <w:r>
        <w:t xml:space="preserve">is viewed not as an add-on service, but as a core pillar of the educational infrastructure.</w:t>
      </w:r>
    </w:p>
    <w:bookmarkEnd w:id="20"/>
    <w:bookmarkStart w:id="21" w:name="X03199b4659530687fe5b33b73d3ccd2d34e6782"/>
    <w:p>
      <w:pPr>
        <w:pStyle w:val="Heading2"/>
      </w:pPr>
      <w:r>
        <w:t xml:space="preserve">The Multifaceted Role of the School Counselor</w:t>
      </w:r>
    </w:p>
    <w:p>
      <w:pPr>
        <w:pStyle w:val="FirstParagraph"/>
      </w:pPr>
      <w:r>
        <w:t xml:space="preserve">To understand why this profession is vital in Dar es Salaam, one must reflect on the multifaceted duties it entails. A</w:t>
      </w:r>
      <w:r>
        <w:t xml:space="preserve"> </w:t>
      </w:r>
      <w:r>
        <w:rPr>
          <w:bCs/>
          <w:b/>
        </w:rPr>
        <w:t xml:space="preserve">School Counselor</w:t>
      </w:r>
      <w:r>
        <w:t xml:space="preserve"> </w:t>
      </w:r>
      <w:r>
        <w:t xml:space="preserve">operates on three primary levels: prevention, intervention, and development. In a high-density urban environment like Dar es Salaam, prevention strategies are crucial. Counselors work to identify early signs of bullying, substance abuse, and domestic issues before they escalate into crises that derail a student’s academic journey.</w:t>
      </w:r>
    </w:p>
    <w:p>
      <w:pPr>
        <w:pStyle w:val="BodyText"/>
      </w:pPr>
      <w:r>
        <w:t xml:space="preserve">Intervention is perhaps the most visible aspect of the counselor’s role. When a student faces personal trauma or behavioral challenges, the</w:t>
      </w:r>
      <w:r>
        <w:t xml:space="preserve"> </w:t>
      </w:r>
      <w:r>
        <w:rPr>
          <w:bCs/>
          <w:b/>
        </w:rPr>
        <w:t xml:space="preserve">School Counselor</w:t>
      </w:r>
      <w:r>
        <w:t xml:space="preserve"> </w:t>
      </w:r>
      <w:r>
        <w:t xml:space="preserve">provides a safe harbor—a confidential space where students can voice their concerns without fear of judgment or stigma. This is particularly significant in Tanzanian culture, where discussing mental health issues has historically been taboo. By normalizing these conversations within the school setting, counselors help dismantle cultural barriers and foster an environment of openness and trust.</w:t>
      </w:r>
    </w:p>
    <w:p>
      <w:pPr>
        <w:pStyle w:val="BodyText"/>
      </w:pPr>
      <w:r>
        <w:t xml:space="preserve">Furthermore, developmental counseling focuses on career guidance and life skills. With Dar es Salaam being a hub of economic activity, students are increasingly aware of career trajectories at a younger age. A skilled</w:t>
      </w:r>
      <w:r>
        <w:t xml:space="preserve"> </w:t>
      </w:r>
      <w:r>
        <w:rPr>
          <w:bCs/>
          <w:b/>
        </w:rPr>
        <w:t xml:space="preserve">School Counselor</w:t>
      </w:r>
      <w:r>
        <w:t xml:space="preserve"> </w:t>
      </w:r>
      <w:r>
        <w:t xml:space="preserve">guides students in aligning their academic strengths with future career opportunities, thereby reducing the anxiety associated with post-secondary education choices and ensuring that educational investments yield tangible socioeconomic benefits.</w:t>
      </w:r>
    </w:p>
    <w:bookmarkEnd w:id="21"/>
    <w:bookmarkStart w:id="22" w:name="Xb9cab3e362ebc55a88e787e748985fa97af9350"/>
    <w:p>
      <w:pPr>
        <w:pStyle w:val="Heading2"/>
      </w:pPr>
      <w:r>
        <w:t xml:space="preserve">Cultural Context and Community Engagement</w:t>
      </w:r>
    </w:p>
    <w:p>
      <w:pPr>
        <w:pStyle w:val="FirstParagraph"/>
      </w:pPr>
      <w:r>
        <w:t xml:space="preserve">A reflection on counseling in Dar es Salaam must also address the cultural context. The concept of "Ujamaa" (familyhood) is deeply rooted in Tanzanian society. Effective</w:t>
      </w:r>
      <w:r>
        <w:t xml:space="preserve"> </w:t>
      </w:r>
      <w:r>
        <w:rPr>
          <w:bCs/>
          <w:b/>
        </w:rPr>
        <w:t xml:space="preserve">School Counselor</w:t>
      </w:r>
      <w:r>
        <w:t xml:space="preserve">s understand that a student cannot be viewed in isolation; they are part of a larger family and community network. Therefore, successful counseling practices often involve engaging parents and community leaders.</w:t>
      </w:r>
    </w:p>
    <w:p>
      <w:pPr>
        <w:pStyle w:val="BodyText"/>
      </w:pPr>
      <w:r>
        <w:t xml:space="preserve">In many cases, counselors serve as mediators between the school administration, the student’s family, and local authorities. For instance, if a student is facing truancy due to economic pressures requiring them to work in informal sectors common in Dar es Salaam neighborhoods like Kariakoo or Manzese, the counselor must negotiate with stakeholders to find solutions that allow for continued education. This collaborative approach underscores the counselor’s role as a community builder, reinforcing social cohesion and supporting vulnerable populations.</w:t>
      </w:r>
    </w:p>
    <w:bookmarkEnd w:id="22"/>
    <w:bookmarkStart w:id="23" w:name="challenges-and-future-directions"/>
    <w:p>
      <w:pPr>
        <w:pStyle w:val="Heading2"/>
      </w:pPr>
      <w:r>
        <w:t xml:space="preserve">Challenges and Future Directions</w:t>
      </w:r>
    </w:p>
    <w:p>
      <w:pPr>
        <w:pStyle w:val="FirstParagraph"/>
      </w:pPr>
      <w:r>
        <w:t xml:space="preserve">Despite the clear benefits, significant challenges remain. There is a shortage of professionally trained</w:t>
      </w:r>
      <w:r>
        <w:t xml:space="preserve"> </w:t>
      </w:r>
      <w:r>
        <w:rPr>
          <w:bCs/>
          <w:b/>
        </w:rPr>
        <w:t xml:space="preserve">School Counselor</w:t>
      </w:r>
      <w:r>
        <w:t xml:space="preserve">s in Tanzania. Many schools rely on teachers who have received minimal additional training in counseling techniques, or they operate without any dedicated counseling staff at all. Furthermore, there is often a lack of standardized curricula for guidance and counseling services across different regions.</w:t>
      </w:r>
    </w:p>
    <w:p>
      <w:pPr>
        <w:pStyle w:val="BodyText"/>
      </w:pPr>
      <w:r>
        <w:t xml:space="preserve">Addressing these gaps requires policy reform and increased investment. The government, alongside non-governmental organizations and private sector partners in Dar es Salaam, must prioritize the training and certification of counselors. Professional development programs should focus not only on therapeutic techniques but also on cultural competence and community-based interventions.</w:t>
      </w:r>
    </w:p>
    <w:bookmarkEnd w:id="23"/>
    <w:bookmarkStart w:id="24" w:name="conclusion"/>
    <w:p>
      <w:pPr>
        <w:pStyle w:val="Heading2"/>
      </w:pPr>
      <w:r>
        <w:t xml:space="preserve">Conclusion</w:t>
      </w:r>
    </w:p>
    <w:p>
      <w:pPr>
        <w:pStyle w:val="FirstParagraph"/>
      </w:pPr>
      <w:r>
        <w:t xml:space="preserve">In conclusion, the presence of a dedicated</w:t>
      </w:r>
      <w:r>
        <w:t xml:space="preserve"> </w:t>
      </w:r>
      <w:r>
        <w:rPr>
          <w:bCs/>
          <w:b/>
        </w:rPr>
        <w:t xml:space="preserve">School Counselor</w:t>
      </w:r>
      <w:r>
        <w:t xml:space="preserve"> </w:t>
      </w:r>
      <w:r>
        <w:t xml:space="preserve">in Dar es Salaam is not merely a luxury but a necessity for fostering resilient, well-rounded citizens. As we reflect on the educational journey in Tanzania, it becomes evident that academic excellence cannot be achieved without emotional and psychological stability. The</w:t>
      </w:r>
      <w:r>
        <w:t xml:space="preserve"> </w:t>
      </w:r>
      <w:r>
        <w:rPr>
          <w:bCs/>
          <w:b/>
        </w:rPr>
        <w:t xml:space="preserve">School Counselor</w:t>
      </w:r>
      <w:r>
        <w:t xml:space="preserve"> </w:t>
      </w:r>
      <w:r>
        <w:t xml:space="preserve">serves as the guardian of this stability, navigating the complex interplay of culture, education, and personal development.</w:t>
      </w:r>
    </w:p>
    <w:p>
      <w:pPr>
        <w:pStyle w:val="BodyText"/>
      </w:pPr>
      <w:r>
        <w:t xml:space="preserve">By strengthening this profession through adequate training, policy support, and community integration, we can ensure that every student in Dar es Salaam has the opportunity to thrive. The future of Tanzania’s education system depends on our ability to recognize and empower those who care for the whole child. Thus, investing in school counseling is ultimately an investment in the nation’s future potential.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School Counselors in Dar es Salaam</dc:title>
  <dc:creator/>
  <dc:language>en</dc:language>
  <cp:keywords/>
  <dcterms:created xsi:type="dcterms:W3CDTF">2026-07-29T15:35:26Z</dcterms:created>
  <dcterms:modified xsi:type="dcterms:W3CDTF">2026-07-29T15:35:26Z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