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Being</w:t>
      </w:r>
      <w:r>
        <w:t xml:space="preserve"> </w:t>
      </w:r>
      <w:r>
        <w:t xml:space="preserve">a</w:t>
      </w:r>
      <w:r>
        <w:t xml:space="preserve"> </w:t>
      </w:r>
      <w:r>
        <w:t xml:space="preserve">Software</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5" w:name="X64c62ccce5ee1e10297d582cb23f487164f38c9"/>
    <w:p>
      <w:pPr>
        <w:pStyle w:val="Heading1"/>
      </w:pPr>
      <w:r>
        <w:t xml:space="preserve">Navigating the Digital Pampas: A Reflection on Life as a Software Engineer in Argentina, Buenos Aires</w:t>
      </w:r>
    </w:p>
    <w:p>
      <w:pPr>
        <w:pStyle w:val="FirstParagraph"/>
      </w:pPr>
      <w:r>
        <w:t xml:space="preserve">The intersection of technology and geography is rarely uniform. While code is universal, the ecosystem in which it is written, debugged, and deployed is deeply contextual. For a</w:t>
      </w:r>
      <w:r>
        <w:t xml:space="preserve"> </w:t>
      </w:r>
      <w:r>
        <w:t xml:space="preserve">Software Engineer</w:t>
      </w:r>
      <w:r>
        <w:t xml:space="preserve"> </w:t>
      </w:r>
      <w:r>
        <w:t xml:space="preserve">residing in the vibrant capital of</w:t>
      </w:r>
      <w:r>
        <w:t xml:space="preserve"> </w:t>
      </w:r>
      <w:r>
        <w:t xml:space="preserve">Argentina Buenos Aires</w:t>
      </w:r>
      <w:r>
        <w:t xml:space="preserve">, this context provides a unique tapestry of challenges, opportunities, and cultural nuances that distinguish the professional experience from that of peers in Silicon Valley, Berlin, or Bangalore. This reflection paper explores the multifaceted reality of developing software within one of Latin America’s most dynamic tech hubs.</w:t>
      </w:r>
    </w:p>
    <w:bookmarkStart w:id="20" w:name="X6b572965e460b269314b8bdafd9e5adb83cc3f2"/>
    <w:p>
      <w:pPr>
        <w:pStyle w:val="Heading2"/>
      </w:pPr>
      <w:r>
        <w:t xml:space="preserve">The Dual Identity: Local Roots and Global Reach</w:t>
      </w:r>
    </w:p>
    <w:p>
      <w:pPr>
        <w:pStyle w:val="FirstParagraph"/>
      </w:pPr>
      <w:r>
        <w:t xml:space="preserve">The first defining characteristic of being a</w:t>
      </w:r>
      <w:r>
        <w:t xml:space="preserve"> </w:t>
      </w:r>
      <w:r>
        <w:t xml:space="preserve">Software Engineer</w:t>
      </w:r>
      <w:r>
        <w:t xml:space="preserve"> </w:t>
      </w:r>
      <w:r>
        <w:t xml:space="preserve">in this region is the dual identity that defines the role. The majority of senior developers in</w:t>
      </w:r>
      <w:r>
        <w:t xml:space="preserve"> </w:t>
      </w:r>
      <w:r>
        <w:t xml:space="preserve">Argentina Buenos Aires</w:t>
      </w:r>
      <w:r>
        <w:t xml:space="preserve"> </w:t>
      </w:r>
      <w:r>
        <w:t xml:space="preserve">do not work exclusively for local startups; rather, they serve as remote employees for companies based in the United States and Europe. This creates a fascinating professional dynamic. By day (or night, depending on time zone alignment), an engineer might be solving complex distributed system issues for a fintech unicorn in New York or optimizing algorithms for a European e-commerce platform. Yet, when the screen goes dark, they return to the reality of</w:t>
      </w:r>
      <w:r>
        <w:t xml:space="preserve"> </w:t>
      </w:r>
      <w:r>
        <w:t xml:space="preserve">Argentina Buenos Aires</w:t>
      </w:r>
      <w:r>
        <w:t xml:space="preserve">.</w:t>
      </w:r>
    </w:p>
    <w:p>
      <w:pPr>
        <w:pStyle w:val="BodyText"/>
      </w:pPr>
      <w:r>
        <w:t xml:space="preserve">This duality allows engineers in</w:t>
      </w:r>
      <w:r>
        <w:t xml:space="preserve"> </w:t>
      </w:r>
      <w:r>
        <w:t xml:space="preserve">Argentina Buenos Aires</w:t>
      </w:r>
      <w:r>
        <w:t xml:space="preserve"> </w:t>
      </w:r>
      <w:r>
        <w:t xml:space="preserve">to earn salaries that are competitive on a global scale, providing a level of financial stability often unattainable in local industries. However, it also introduces the challenge of temporal dissonance. Working late-night shifts to align with North American business hours can disrupt social rhythms and personal health, requiring rigorous discipline and time management strategies that are unique to the</w:t>
      </w:r>
      <w:r>
        <w:t xml:space="preserve"> </w:t>
      </w:r>
      <w:r>
        <w:t xml:space="preserve">Software Engineer</w:t>
      </w:r>
      <w:r>
        <w:t xml:space="preserve"> </w:t>
      </w:r>
      <w:r>
        <w:t xml:space="preserve">lifestyle in this specific geographic location.</w:t>
      </w:r>
    </w:p>
    <w:bookmarkEnd w:id="20"/>
    <w:bookmarkStart w:id="21" w:name="X5e8951f10e30e6f190fc3694ac9c670eb8fbb29"/>
    <w:p>
      <w:pPr>
        <w:pStyle w:val="Heading2"/>
      </w:pPr>
      <w:r>
        <w:t xml:space="preserve">The Ecosystem of San Telmo to Palermo: A Cultural Tech Scene</w:t>
      </w:r>
    </w:p>
    <w:p>
      <w:pPr>
        <w:pStyle w:val="FirstParagraph"/>
      </w:pPr>
      <w:r>
        <w:t xml:space="preserve">Beyond the screen, the physical environment of</w:t>
      </w:r>
      <w:r>
        <w:t xml:space="preserve"> </w:t>
      </w:r>
      <w:r>
        <w:t xml:space="preserve">Argentina Buenos Aires</w:t>
      </w:r>
      <w:r>
        <w:t xml:space="preserve"> </w:t>
      </w:r>
      <w:r>
        <w:t xml:space="preserve">plays a significant role in shaping professional culture. The city is known for its intellectualism, its passion for debate, and its rich artistic history. In recent years, these traits have bled into the tech community. Meetups in neighborhoods like Palermo and Microcentro are not merely technical exchanges; they are social gatherings characterized by passionate discussion, mate-sharing rituals, and a deep sense of camaraderie.</w:t>
      </w:r>
    </w:p>
    <w:p>
      <w:pPr>
        <w:pStyle w:val="BodyText"/>
      </w:pPr>
      <w:r>
        <w:t xml:space="preserve">For a</w:t>
      </w:r>
      <w:r>
        <w:t xml:space="preserve"> </w:t>
      </w:r>
      <w:r>
        <w:t xml:space="preserve">Software Engineer</w:t>
      </w:r>
      <w:r>
        <w:t xml:space="preserve">, this environment fosters soft skills that are often overlooked in purely digital interactions. The ability to articulate complex technical concepts in Spanish (or English) within a culturally nuanced setting is highly valued. Furthermore, the resilience required to navigate the economic fluctuations of</w:t>
      </w:r>
      <w:r>
        <w:t xml:space="preserve"> </w:t>
      </w:r>
      <w:r>
        <w:t xml:space="preserve">Argentina Buenos Aires</w:t>
      </w:r>
      <w:r>
        <w:t xml:space="preserve"> </w:t>
      </w:r>
      <w:r>
        <w:t xml:space="preserve">translates into professional adaptability. Engineers here learn early on how to pivot, how to manage uncertainty, and how to find creative solutions under pressure—skills that are increasingly prized in volatile global markets.</w:t>
      </w:r>
    </w:p>
    <w:bookmarkEnd w:id="21"/>
    <w:bookmarkStart w:id="22" w:name="Xbd72b5ca1b6b01fe308df341a0d0a9a4301625e"/>
    <w:p>
      <w:pPr>
        <w:pStyle w:val="Heading2"/>
      </w:pPr>
      <w:r>
        <w:t xml:space="preserve">Economic Volatility and Professional Strategy</w:t>
      </w:r>
    </w:p>
    <w:p>
      <w:pPr>
        <w:pStyle w:val="FirstParagraph"/>
      </w:pPr>
      <w:r>
        <w:t xml:space="preserve">No reflection on this topic would be complete without addressing the economic reality of</w:t>
      </w:r>
      <w:r>
        <w:t xml:space="preserve"> </w:t>
      </w:r>
      <w:r>
        <w:t xml:space="preserve">Argentina Buenos Aires</w:t>
      </w:r>
      <w:r>
        <w:t xml:space="preserve">. The country has faced significant inflationary pressures and currency devaluations over the past decade. For a</w:t>
      </w:r>
      <w:r>
        <w:t xml:space="preserve"> </w:t>
      </w:r>
      <w:r>
        <w:t xml:space="preserve">Software Engineer</w:t>
      </w:r>
      <w:r>
        <w:t xml:space="preserve">, this necessitates a sophisticated approach to compensation and financial planning. While earning in foreign currency provides a hedge against local inflation, it also introduces tax complexities and regulatory hurdles.</w:t>
      </w:r>
    </w:p>
    <w:p>
      <w:pPr>
        <w:pStyle w:val="BodyText"/>
      </w:pPr>
      <w:r>
        <w:t xml:space="preserve">This economic landscape has forced the local tech community to become highly innovative in its business models. Freelancers, contractors, and agency owners in</w:t>
      </w:r>
      <w:r>
        <w:t xml:space="preserve"> </w:t>
      </w:r>
      <w:r>
        <w:t xml:space="preserve">Argentina Buenos Aires</w:t>
      </w:r>
      <w:r>
        <w:t xml:space="preserve"> </w:t>
      </w:r>
      <w:r>
        <w:t xml:space="preserve">have pioneered methods for cross-border payments and digital asset management that serve as a blueprint for other emerging markets. The</w:t>
      </w:r>
      <w:r>
        <w:t xml:space="preserve"> </w:t>
      </w:r>
      <w:r>
        <w:t xml:space="preserve">Software Engineer</w:t>
      </w:r>
      <w:r>
        <w:t xml:space="preserve"> </w:t>
      </w:r>
      <w:r>
        <w:t xml:space="preserve">here is not just a coder; they are often forced to become part-time accountants, legal advisors, and international relations specialists. This holistic view of the profession adds depth to the role, making these professionals uniquely equipped to handle global business operations.</w:t>
      </w:r>
    </w:p>
    <w:bookmarkEnd w:id="22"/>
    <w:bookmarkStart w:id="23" w:name="X5acf569146103b86070e2b1c73d4e45579bd9b7"/>
    <w:p>
      <w:pPr>
        <w:pStyle w:val="Heading2"/>
      </w:pPr>
      <w:r>
        <w:t xml:space="preserve">The Future of Tech in</w:t>
      </w:r>
      <w:r>
        <w:t xml:space="preserve"> </w:t>
      </w:r>
      <w:r>
        <w:t xml:space="preserve">Argentina Buenos Aires</w:t>
      </w:r>
    </w:p>
    <w:p>
      <w:pPr>
        <w:pStyle w:val="FirstParagraph"/>
      </w:pPr>
      <w:r>
        <w:t xml:space="preserve">Looking forward, the trajectory for a</w:t>
      </w:r>
      <w:r>
        <w:t xml:space="preserve"> </w:t>
      </w:r>
      <w:r>
        <w:t xml:space="preserve">Software Engineer</w:t>
      </w:r>
      <w:r>
        <w:t xml:space="preserve"> </w:t>
      </w:r>
      <w:r>
        <w:t xml:space="preserve">in</w:t>
      </w:r>
      <w:r>
        <w:t xml:space="preserve"> </w:t>
      </w:r>
      <w:r>
        <w:t xml:space="preserve">Argentina Buenos Aires</w:t>
      </w:r>
      <w:r>
        <w:t xml:space="preserve"> </w:t>
      </w:r>
      <w:r>
        <w:t xml:space="preserve">appears robust. The city is increasingly recognized as a top-tier destination for nearshore development and innovation hubs. Government initiatives aimed at promoting the technology sector, combined with a strong university system producing high-caliber STEM graduates, suggest that the talent pool will continue to grow in both quantity and quality.</w:t>
      </w:r>
    </w:p>
    <w:p>
      <w:pPr>
        <w:pStyle w:val="BodyText"/>
      </w:pPr>
      <w:r>
        <w:t xml:space="preserve">However, challenges remain. Brain drain is a persistent concern, as many talented engineers leave</w:t>
      </w:r>
      <w:r>
        <w:t xml:space="preserve"> </w:t>
      </w:r>
      <w:r>
        <w:t xml:space="preserve">Argentina Buenos Aires</w:t>
      </w:r>
      <w:r>
        <w:t xml:space="preserve"> </w:t>
      </w:r>
      <w:r>
        <w:t xml:space="preserve">for opportunities abroad. Retaining this talent requires local companies to offer more than just competitive salaries; they must provide meaningful work environments, clear career progression paths, and a sense of purpose that aligns with the global ambitions of their staff.</w:t>
      </w:r>
    </w:p>
    <w:bookmarkEnd w:id="23"/>
    <w:bookmarkStart w:id="24" w:name="conclusion"/>
    <w:p>
      <w:pPr>
        <w:pStyle w:val="Heading2"/>
      </w:pPr>
      <w:r>
        <w:t xml:space="preserve">Conclusion</w:t>
      </w:r>
    </w:p>
    <w:p>
      <w:pPr>
        <w:pStyle w:val="FirstParagraph"/>
      </w:pPr>
      <w:r>
        <w:t xml:space="preserve">In conclusion, the experience of being a</w:t>
      </w:r>
      <w:r>
        <w:t xml:space="preserve"> </w:t>
      </w:r>
      <w:r>
        <w:t xml:space="preserve">Software Engineer</w:t>
      </w:r>
      <w:r>
        <w:t xml:space="preserve"> </w:t>
      </w:r>
      <w:r>
        <w:t xml:space="preserve">in</w:t>
      </w:r>
      <w:r>
        <w:t xml:space="preserve"> </w:t>
      </w:r>
      <w:r>
        <w:t xml:space="preserve">Argentina Buenos Aires</w:t>
      </w:r>
      <w:r>
        <w:t xml:space="preserve"> </w:t>
      </w:r>
      <w:r>
        <w:t xml:space="preserve">is defined by resilience, adaptability, and a unique blend of global connectivity with local cultural richness. It is a profession practiced under the shadow of economic volatility but illuminated by high educational standards and a vibrant social fabric. As the city continues to evolve as a tech hub, those who navigate this path must balance international standards with local realities. The</w:t>
      </w:r>
      <w:r>
        <w:t xml:space="preserve"> </w:t>
      </w:r>
      <w:r>
        <w:t xml:space="preserve">Software Engineer</w:t>
      </w:r>
      <w:r>
        <w:t xml:space="preserve"> </w:t>
      </w:r>
      <w:r>
        <w:t xml:space="preserve">in</w:t>
      </w:r>
      <w:r>
        <w:t xml:space="preserve"> </w:t>
      </w:r>
      <w:r>
        <w:t xml:space="preserve">Argentina Buenos Aires</w:t>
      </w:r>
      <w:r>
        <w:t xml:space="preserve"> </w:t>
      </w:r>
      <w:r>
        <w:t xml:space="preserve">is not just writing code; they are weaving technology into the complex social and economic narrative of one of Latin America’s most iconic cities.</w:t>
      </w:r>
    </w:p>
    <w:p>
      <w:pPr>
        <w:pStyle w:val="BodyText"/>
      </w:pPr>
      <w:r>
        <w:t xml:space="preserve">This reflection underscores that while the tools of the trade—languages, frameworks, and algorithms—are universal, their application is deeply human. In</w:t>
      </w:r>
      <w:r>
        <w:t xml:space="preserve"> </w:t>
      </w:r>
      <w:r>
        <w:t xml:space="preserve">Argentina Buenos Aires</w:t>
      </w:r>
      <w:r>
        <w:t xml:space="preserve">, that humanity is expressed through passion, debate, resilience, and an unwavering commitment to innovation amidst change.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Being a Software Engineer in Argentina, Buenos Aires</dc:title>
  <dc:creator/>
  <dc:language>en</dc:language>
  <cp:keywords/>
  <dcterms:created xsi:type="dcterms:W3CDTF">2026-07-30T13:10:48Z</dcterms:created>
  <dcterms:modified xsi:type="dcterms:W3CDTF">2026-07-30T13:10:48Z</dcterms:modified>
</cp:coreProperties>
</file>

<file path=docProps/custom.xml><?xml version="1.0" encoding="utf-8"?>
<Properties xmlns="http://schemas.openxmlformats.org/officeDocument/2006/custom-properties" xmlns:vt="http://schemas.openxmlformats.org/officeDocument/2006/docPropsVTypes"/>
</file>