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47bf22fcec6731e8bda8c3071eff7ee519ff5ba"/>
    <w:p>
      <w:pPr>
        <w:pStyle w:val="Heading1"/>
      </w:pPr>
      <w:r>
        <w:t xml:space="preserve">A Reflection on the Professional Identity of a Software Engineer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r>
        <w:rPr>
          <w:bCs/>
          <w:b/>
        </w:rPr>
        <w:t xml:space="preserve">From:</w:t>
      </w:r>
      <w:r>
        <w:t xml:space="preserve">[Your Name/Student ID]</w:t>
      </w:r>
      <w:r>
        <w:br/>
      </w:r>
      <w:r>
        <w:rPr>
          <w:bCs/>
          <w:b/>
        </w:rPr>
        <w:t xml:space="preserve">Subject:</w:t>
      </w:r>
      <w:r>
        <w:t xml:space="preserve"> </w:t>
      </w:r>
      <w:r>
        <w:t xml:space="preserve">Reflection on the Role of a Software Engineer within the Canadian and Montreal Context</w:t>
      </w:r>
    </w:p>
    <w:bookmarkStart w:id="20" w:name="Xd09472dfec875cb2409733787d023b865c77a87"/>
    <w:p>
      <w:pPr>
        <w:pStyle w:val="Heading2"/>
      </w:pPr>
      <w:r>
        <w:t xml:space="preserve">I. Introduction: The Intersection of Technology and Culture</w:t>
      </w:r>
    </w:p>
    <w:p>
      <w:pPr>
        <w:pStyle w:val="FirstParagraph"/>
      </w:pPr>
      <w:r>
        <w:t xml:space="preserve">The journey to becoming a competent</w:t>
      </w:r>
      <w:r>
        <w:t xml:space="preserve"> </w:t>
      </w:r>
      <w:r>
        <w:rPr>
          <w:bCs/>
          <w:b/>
        </w:rPr>
        <w:t xml:space="preserve">Software Engineer</w:t>
      </w:r>
      <w:r>
        <w:t xml:space="preserve"> </w:t>
      </w:r>
      <w:r>
        <w:t xml:space="preserve">is not merely an academic pursuit; it is a profound professional transformation that requires adapting to local market dynamics, cultural nuances, and ethical responsibilities. When considering the specific context of</w:t>
      </w:r>
      <w:r>
        <w:t xml:space="preserve"> </w:t>
      </w:r>
      <w:r>
        <w:rPr>
          <w:bCs/>
          <w:b/>
        </w:rPr>
        <w:t xml:space="preserve">Canada Montreal</w:t>
      </w:r>
      <w:r>
        <w:t xml:space="preserve">, this reflection becomes particularly intricate. Montreal is not just another tech hub; it is a unique city where the European flair meets North American pragmatism, and where bilingualism serves as a critical bridge between cultures. This paper aims to reflect on my growing understanding of what it means to practice software engineering in this vibrant ecosystem, focusing on technical proficiency, cultural integration, and professional ethics.</w:t>
      </w:r>
    </w:p>
    <w:bookmarkEnd w:id="20"/>
    <w:bookmarkStart w:id="21" w:name="Xaffcd08421d8207aa0a0003c2dfdd651ee6f88f"/>
    <w:p>
      <w:pPr>
        <w:pStyle w:val="Heading2"/>
      </w:pPr>
      <w:r>
        <w:t xml:space="preserve">II. Defining the Software Engineer Persona</w:t>
      </w:r>
    </w:p>
    <w:p>
      <w:pPr>
        <w:pStyle w:val="FirstParagraph"/>
      </w:pPr>
      <w:r>
        <w:t xml:space="preserve">In recent years, the definition of a</w:t>
      </w:r>
      <w:r>
        <w:t xml:space="preserve"> </w:t>
      </w:r>
      <w:r>
        <w:rPr>
          <w:bCs/>
          <w:b/>
        </w:rPr>
        <w:t xml:space="preserve">Software Engineer</w:t>
      </w:r>
      <w:r>
        <w:t xml:space="preserve">s role has expanded far beyond writing code. It now encompasses system architecture, user experience design, data security, and continuous integration. Reflecting on my own development, I realize that technical skills in languages such as Python, Java, or C++ are foundational but insufficient on their own. The true value of a</w:t>
      </w:r>
      <w:r>
        <w:t xml:space="preserve"> </w:t>
      </w:r>
      <w:r>
        <w:rPr>
          <w:bCs/>
          <w:b/>
        </w:rPr>
        <w:t xml:space="preserve">Software Engineer</w:t>
      </w:r>
      <w:r>
        <w:t xml:space="preserve"> </w:t>
      </w:r>
      <w:r>
        <w:t xml:space="preserve">lies in the ability to solve complex problems with scalable, maintainable, and efficient solutions. In the context of modern development practices like Agile and DevOps, collaboration is paramount. Therefore, soft skills—communication, teamwork, and empathy—are equally critical components of my professional identity.</w:t>
      </w:r>
    </w:p>
    <w:p>
      <w:pPr>
        <w:pStyle w:val="BodyText"/>
      </w:pPr>
      <w:r>
        <w:t xml:space="preserve">I have come to understand that being a</w:t>
      </w:r>
      <w:r>
        <w:t xml:space="preserve"> </w:t>
      </w:r>
      <w:r>
        <w:rPr>
          <w:bCs/>
          <w:b/>
        </w:rPr>
        <w:t xml:space="preserve">Software Engineer</w:t>
      </w:r>
      <w:r>
        <w:t xml:space="preserve"> </w:t>
      </w:r>
      <w:r>
        <w:t xml:space="preserve">is about stewardship. We are stewards of the digital infrastructure that modern society relies upon. This responsibility requires a commitment to lifelong learning, as technology evolves at an unprecedented pace. Whether it is understanding the implications of artificial intelligence or securing cloud-based architectures, the scope of our knowledge must be vast and ever-expanding.</w:t>
      </w:r>
    </w:p>
    <w:bookmarkEnd w:id="21"/>
    <w:bookmarkStart w:id="22" w:name="X717f03a6d654a4a6d202fd0fd37e29bc345ecf9"/>
    <w:p>
      <w:pPr>
        <w:pStyle w:val="Heading2"/>
      </w:pPr>
      <w:r>
        <w:t xml:space="preserve">III. The Unique Landscape of Canada Montreal</w:t>
      </w:r>
    </w:p>
    <w:p>
      <w:pPr>
        <w:pStyle w:val="FirstParagraph"/>
      </w:pPr>
      <w:r>
        <w:t xml:space="preserve">Moving beyond the generic definition of software engineering, one must consider the specific environment in which this work takes place.</w:t>
      </w:r>
      <w:r>
        <w:t xml:space="preserve"> </w:t>
      </w:r>
      <w:r>
        <w:rPr>
          <w:bCs/>
          <w:b/>
        </w:rPr>
        <w:t xml:space="preserve">Canada Montreal</w:t>
      </w:r>
      <w:r>
        <w:t xml:space="preserve">s tech scene is distinctively vibrant and diverse. It is often referred to as a "Silicon Valley North," yet it retains a unique artistic and cultural soul that influences its business environment. Reflecting on my integration into this community, I have observed that the demand for</w:t>
      </w:r>
      <w:r>
        <w:t xml:space="preserve"> </w:t>
      </w:r>
      <w:r>
        <w:rPr>
          <w:bCs/>
          <w:b/>
        </w:rPr>
        <w:t xml:space="preserve">Software Engineer</w:t>
      </w:r>
      <w:r>
        <w:t xml:space="preserve">s in</w:t>
      </w:r>
      <w:r>
        <w:t xml:space="preserve"> </w:t>
      </w:r>
      <w:r>
        <w:rPr>
          <w:bCs/>
          <w:b/>
        </w:rPr>
        <w:t xml:space="preserve">Canada Montreal</w:t>
      </w:r>
      <w:r>
        <w:t xml:space="preserve"> </w:t>
      </w:r>
      <w:r>
        <w:t xml:space="preserve">is driven by strong sectors in gaming (notably Ubisoft and Eidos), artificial intelligence (with institutions like Mila led by Yoshua Bengio), and fintech.</w:t>
      </w:r>
    </w:p>
    <w:p>
      <w:pPr>
        <w:pStyle w:val="BodyText"/>
      </w:pPr>
      <w:r>
        <w:t xml:space="preserve">A critical aspect of working as a</w:t>
      </w:r>
      <w:r>
        <w:t xml:space="preserve"> </w:t>
      </w:r>
      <w:r>
        <w:rPr>
          <w:bCs/>
          <w:b/>
        </w:rPr>
        <w:t xml:space="preserve">Software Engineer</w:t>
      </w:r>
      <w:r>
        <w:t xml:space="preserve"> </w:t>
      </w:r>
      <w:r>
        <w:t xml:space="preserve">in</w:t>
      </w:r>
      <w:r>
        <w:t xml:space="preserve"> </w:t>
      </w:r>
      <w:r>
        <w:rPr>
          <w:bCs/>
          <w:b/>
        </w:rPr>
        <w:t xml:space="preserve">Canada Montreal</w:t>
      </w:r>
      <w:r>
        <w:t xml:space="preserve"> </w:t>
      </w:r>
      <w:r>
        <w:t xml:space="preserve">is language. While English is widely spoken in the tech industry, French is the official language of Quebec. Proficiency in French, or at least a respectful willingness to learn and engage with it, significantly enhances one’s ability to connect with colleagues, clients, and the broader community. The bilingual nature of</w:t>
      </w:r>
      <w:r>
        <w:t xml:space="preserve"> </w:t>
      </w:r>
      <w:r>
        <w:rPr>
          <w:bCs/>
          <w:b/>
        </w:rPr>
        <w:t xml:space="preserve">Canada Montreal</w:t>
      </w:r>
      <w:r>
        <w:t xml:space="preserve">s workforce means that a</w:t>
      </w:r>
      <w:r>
        <w:t xml:space="preserve"> </w:t>
      </w:r>
      <w:r>
        <w:rPr>
          <w:bCs/>
          <w:b/>
        </w:rPr>
        <w:t xml:space="preserve">Software Engineer</w:t>
      </w:r>
      <w:r>
        <w:t xml:space="preserve"> </w:t>
      </w:r>
      <w:r>
        <w:t xml:space="preserve">must often navigate documentation, user interfaces, and internal communications in both languages. This linguistic duality adds a layer of complexity to software localization and internationalization, requiring engineers to be culturally sensitive and technically adept in handling multi-language data structures.</w:t>
      </w:r>
    </w:p>
    <w:bookmarkEnd w:id="22"/>
    <w:bookmarkStart w:id="23" w:name="Xdf6a8e4811de52cb267faf5fcdee2b2e3dac8d3"/>
    <w:p>
      <w:pPr>
        <w:pStyle w:val="Heading2"/>
      </w:pPr>
      <w:r>
        <w:t xml:space="preserve">IV. Cultural Integration and Professional Ethics</w:t>
      </w:r>
    </w:p>
    <w:p>
      <w:pPr>
        <w:pStyle w:val="FirstParagraph"/>
      </w:pPr>
      <w:r>
        <w:t xml:space="preserve">The cultural fabric of</w:t>
      </w:r>
      <w:r>
        <w:t xml:space="preserve"> </w:t>
      </w:r>
      <w:r>
        <w:rPr>
          <w:bCs/>
          <w:b/>
        </w:rPr>
        <w:t xml:space="preserve">Canada Montreal</w:t>
      </w:r>
      <w:r>
        <w:t xml:space="preserve"> </w:t>
      </w:r>
      <w:r>
        <w:t xml:space="preserve">is deeply influenced by its history as a Francophone city within an Anglophone country, further enriched by waves of immigration from around the globe. As a</w:t>
      </w:r>
      <w:r>
        <w:t xml:space="preserve"> </w:t>
      </w:r>
      <w:r>
        <w:rPr>
          <w:bCs/>
          <w:b/>
        </w:rPr>
        <w:t xml:space="preserve">Software Engineer</w:t>
      </w:r>
      <w:r>
        <w:t xml:space="preserve">, working in this environment demands more than just technical output; it requires cultural intelligence. I have reflected on how inclusive design principles can mirror the inclusive nature of Montreal society. For instance, when developing applications for users in</w:t>
      </w:r>
      <w:r>
        <w:t xml:space="preserve"> </w:t>
      </w:r>
      <w:r>
        <w:rPr>
          <w:bCs/>
          <w:b/>
        </w:rPr>
        <w:t xml:space="preserve">Canada Montreal</w:t>
      </w:r>
      <w:r>
        <w:t xml:space="preserve">, one must consider accessibility standards that cater to a diverse population, including those with disabilities and those from various linguistic backgrounds.</w:t>
      </w:r>
    </w:p>
    <w:p>
      <w:pPr>
        <w:pStyle w:val="BodyText"/>
      </w:pPr>
      <w:r>
        <w:t xml:space="preserve">Ethics is another cornerstone of this reflection. In an era where data privacy is paramount,</w:t>
      </w:r>
      <w:r>
        <w:t xml:space="preserve"> </w:t>
      </w:r>
      <w:r>
        <w:rPr>
          <w:bCs/>
          <w:b/>
        </w:rPr>
        <w:t xml:space="preserve">Software Engineer</w:t>
      </w:r>
      <w:r>
        <w:rPr>
          <w:iCs/>
          <w:i/>
        </w:rPr>
        <w:t xml:space="preserve">s in Canada Montreal</w:t>
      </w:r>
      <w:r>
        <w:br/>
      </w:r>
      <w:r>
        <w:t xml:space="preserve">must adhere to strict regulations such as PIPEDA (Personal Information Protection and Electronic Documents Act) and Quebec’s Bill 64, which strengthens privacy protections. Reflecting on these legal frameworks highlights the ethical duty of a</w:t>
      </w:r>
      <w:r>
        <w:t xml:space="preserve"> </w:t>
      </w:r>
      <w:r>
        <w:rPr>
          <w:bCs/>
          <w:b/>
        </w:rPr>
        <w:t xml:space="preserve">Software Engineer</w:t>
      </w:r>
      <w:r>
        <w:t xml:space="preserve"> </w:t>
      </w:r>
      <w:r>
        <w:t xml:space="preserve">to prioritize user privacy by design. It is not enough to build features that work; we must build systems that protect human rights and digital dignity.</w:t>
      </w:r>
    </w:p>
    <w:bookmarkEnd w:id="23"/>
    <w:bookmarkStart w:id="24" w:name="Xc0db0b59b074ffbb1bd67273ec7bbcc668c981f"/>
    <w:p>
      <w:pPr>
        <w:pStyle w:val="Heading2"/>
      </w:pPr>
      <w:r>
        <w:t xml:space="preserve">V. Future Aspirations and Continuous Growth</w:t>
      </w:r>
    </w:p>
    <w:p>
      <w:pPr>
        <w:pStyle w:val="FirstParagraph"/>
      </w:pPr>
      <w:r>
        <w:t xml:space="preserve">Canada Montreal</w:t>
      </w:r>
      <w:r>
        <w:t xml:space="preserve">s tech community. The city’s strong academic institutions provide ample opportunities for research and innovation. As a</w:t>
      </w:r>
      <w:r>
        <w:t xml:space="preserve"> </w:t>
      </w:r>
      <w:r>
        <w:rPr>
          <w:bCs/>
          <w:b/>
        </w:rPr>
        <w:t xml:space="preserve">Software Engineer</w:t>
      </w:r>
      <w:r>
        <w:t xml:space="preserve">, I aim to contribute to projects that not only drive technological advancement but also address social challenges, such as sustainable urban planning or healthcare accessibility.</w:t>
      </w:r>
    </w:p>
    <w:p>
      <w:pPr>
        <w:pStyle w:val="BodyText"/>
      </w:pPr>
      <w:r>
        <w:t xml:space="preserve">I recognize that my growth is continuous. The label of</w:t>
      </w:r>
      <w:r>
        <w:t xml:space="preserve"> </w:t>
      </w:r>
      <w:r>
        <w:rPr>
          <w:bCs/>
          <w:b/>
        </w:rPr>
        <w:t xml:space="preserve">Software Engineer</w:t>
      </w:r>
      <w:r>
        <w:t xml:space="preserve"> </w:t>
      </w:r>
      <w:r>
        <w:t xml:space="preserve">is not a destination but a journey. In</w:t>
      </w:r>
      <w:r>
        <w:t xml:space="preserve"> </w:t>
      </w:r>
      <w:r>
        <w:rPr>
          <w:bCs/>
          <w:b/>
        </w:rPr>
        <w:t xml:space="preserve">Canada Montreal</w:t>
      </w:r>
      <w:r>
        <w:t xml:space="preserve">, where the intersection of tradition and innovation creates a dynamic landscape, I am committed to being an adaptable, ethical, and culturally aware professional. By embracing the bilingual and bicultural nature of this region, I can contribute more effectively to teams that span different backgrounds.</w:t>
      </w:r>
    </w:p>
    <w:bookmarkEnd w:id="24"/>
    <w:bookmarkStart w:id="25" w:name="vi.-conclusion"/>
    <w:p>
      <w:pPr>
        <w:pStyle w:val="Heading2"/>
      </w:pPr>
      <w:r>
        <w:t xml:space="preserve">VI. Conclusion</w:t>
      </w:r>
    </w:p>
    <w:p>
      <w:pPr>
        <w:pStyle w:val="FirstParagraph"/>
      </w:pPr>
      <w:r>
        <w:t xml:space="preserve">In conclusion, this reflection has underscored the multifaceted role of a</w:t>
      </w:r>
      <w:r>
        <w:t xml:space="preserve"> </w:t>
      </w:r>
      <w:r>
        <w:rPr>
          <w:bCs/>
          <w:b/>
        </w:rPr>
        <w:t xml:space="preserve">Software Engineer</w:t>
      </w:r>
      <w:r>
        <w:t xml:space="preserve">. It is a position that demands technical excellence, ethical rigor, and cultural sensitivity. Specifically within the context of</w:t>
      </w:r>
      <w:r>
        <w:t xml:space="preserve"> </w:t>
      </w:r>
      <w:r>
        <w:rPr>
          <w:bCs/>
          <w:b/>
        </w:rPr>
        <w:t xml:space="preserve">Canada Montreal</w:t>
      </w:r>
      <w:r>
        <w:t xml:space="preserve">, these requirements are amplified by the city’s unique linguistic landscape and its status as a global hub for AI and gaming. As I continue my professional journey, I carry with me the understanding that code is not just instructions for a machine; it is a medium through which we interact with humanity. In</w:t>
      </w:r>
      <w:r>
        <w:t xml:space="preserve"> </w:t>
      </w:r>
      <w:r>
        <w:rPr>
          <w:bCs/>
          <w:b/>
        </w:rPr>
        <w:t xml:space="preserve">Canada Montreal</w:t>
      </w:r>
      <w:r>
        <w:t xml:space="preserve">, where culture and technology intertwine, being a</w:t>
      </w:r>
      <w:r>
        <w:t xml:space="preserve"> </w:t>
      </w:r>
      <w:r>
        <w:rPr>
          <w:bCs/>
          <w:b/>
        </w:rPr>
        <w:t xml:space="preserve">Software Engineer</w:t>
      </w:r>
      <w:r>
        <w:t xml:space="preserve"> </w:t>
      </w:r>
      <w:r>
        <w:t xml:space="preserve">means building bridges—not just between servers and clients, but between diverse communities.</w:t>
      </w:r>
    </w:p>
    <w:p>
      <w:pPr>
        <w:pStyle w:val="BodyText"/>
      </w:pPr>
      <w:r>
        <w:br/>
      </w:r>
      <w:r>
        <w:t xml:space="preserve">___________________________</w:t>
      </w:r>
      <w:r>
        <w:br/>
      </w:r>
      <w:r>
        <w:t xml:space="preserve">[Your Name]</w:t>
      </w:r>
      <w:r>
        <w:br/>
      </w:r>
      <w:r>
        <w:t xml:space="preserve">Aspiring Software Engineer</w:t>
      </w:r>
      <w:r>
        <w:br/>
      </w:r>
      <w:r>
        <w:t xml:space="preserve">Montreal, Quebec,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a Software Engineer in Canada, Montreal</dc:title>
  <dc:creator/>
  <cp:keywords/>
  <dcterms:created xsi:type="dcterms:W3CDTF">2026-07-30T04:04:11Z</dcterms:created>
  <dcterms:modified xsi:type="dcterms:W3CDTF">2026-07-30T04:04:11Z</dcterms:modified>
</cp:coreProperties>
</file>

<file path=docProps/custom.xml><?xml version="1.0" encoding="utf-8"?>
<Properties xmlns="http://schemas.openxmlformats.org/officeDocument/2006/custom-properties" xmlns:vt="http://schemas.openxmlformats.org/officeDocument/2006/docPropsVTypes"/>
</file>