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3ec277986d9a9338fd2b080f19df057de08800"/>
    <w:p>
      <w:pPr>
        <w:pStyle w:val="Heading1"/>
      </w:pPr>
      <w:r>
        <w:t xml:space="preserve">A Reflection on the Role of a Software Engineer in Israel Tel Aviv</w:t>
      </w:r>
    </w:p>
    <w:bookmarkStart w:id="20" w:name="Xf65de394f1a5e5a9ac7b0bacd6a07ececf71f46"/>
    <w:p>
      <w:pPr>
        <w:pStyle w:val="Heading2"/>
      </w:pPr>
      <w:r>
        <w:t xml:space="preserve">Navigating Innovation, Culture, and Complexity in the Global Tech Hub</w:t>
      </w:r>
    </w:p>
    <w:p>
      <w:pPr>
        <w:pStyle w:val="FirstParagraph"/>
      </w:pPr>
      <w:r>
        <w:t xml:space="preserve">The decision to pursue a career as a</w:t>
      </w:r>
      <w:r>
        <w:t xml:space="preserve"> </w:t>
      </w:r>
      <w:r>
        <w:rPr>
          <w:bCs/>
          <w:b/>
        </w:rPr>
        <w:t xml:space="preserve">Software Engineer</w:t>
      </w:r>
      <w:r>
        <w:t xml:space="preserve"> </w:t>
      </w:r>
      <w:r>
        <w:t xml:space="preserve">is often viewed through the lens of technical proficiency and logical problem-solving. However, when one situates this professional journey within the specific geographic and cultural context of</w:t>
      </w:r>
      <w:r>
        <w:t xml:space="preserve"> </w:t>
      </w:r>
      <w:r>
        <w:rPr>
          <w:bCs/>
          <w:b/>
        </w:rPr>
        <w:t xml:space="preserve">Israel Tel Aviv</w:t>
      </w:r>
      <w:r>
        <w:t xml:space="preserve">, the reflection deepens significantly. This city is not merely a backdrop; it is a living, breathing entity that actively shapes the mindset, work ethic, and strategic approach of those who code within its borders. Reflecting on my experiences as a</w:t>
      </w:r>
      <w:r>
        <w:t xml:space="preserve"> </w:t>
      </w:r>
      <w:r>
        <w:rPr>
          <w:bCs/>
          <w:b/>
        </w:rPr>
        <w:t xml:space="preserve">Software Engineer</w:t>
      </w:r>
      <w:r>
        <w:t xml:space="preserve"> </w:t>
      </w:r>
      <w:r>
        <w:t xml:space="preserve">in this vibrant metropolis reveals a unique intersection of high-stakes innovation, intense cultural dynamism, and relentless pressure to perform.</w:t>
      </w:r>
    </w:p>
    <w:p>
      <w:pPr>
        <w:pStyle w:val="BodyText"/>
      </w:pPr>
      <w:r>
        <w:t xml:space="preserve">To understand the role of a</w:t>
      </w:r>
      <w:r>
        <w:t xml:space="preserve"> </w:t>
      </w:r>
      <w:r>
        <w:rPr>
          <w:bCs/>
          <w:b/>
        </w:rPr>
        <w:t xml:space="preserve">Software Engineer</w:t>
      </w:r>
      <w:r>
        <w:t xml:space="preserve"> </w:t>
      </w:r>
      <w:r>
        <w:t xml:space="preserve">in Tel Aviv is first to acknowledge the city’s reputation as "Startup Nation"’s capital. The air in Tel Aviv seems charged with a palpable sense of urgency and possibility. Here, technology is not just an industry; it is a national survival strategy and an economic engine. As engineers, we are often tasked with building solutions that must scale globally from day one. This creates a distinct pressure cooker environment where the margin for error is slim, but the reward for innovation is immense. The reflection here centers on adaptability. In Tel Aviv, technologies that are emerging elsewhere may already be in production here. Consequently, a</w:t>
      </w:r>
      <w:r>
        <w:t xml:space="preserve"> </w:t>
      </w:r>
      <w:r>
        <w:rPr>
          <w:bCs/>
          <w:b/>
        </w:rPr>
        <w:t xml:space="preserve">Software Engineer</w:t>
      </w:r>
      <w:r>
        <w:t xml:space="preserve"> </w:t>
      </w:r>
      <w:r>
        <w:t xml:space="preserve">must possess not only deep technical roots but also a flexible mindset capable of pivoting rapidly as market demands shift.</w:t>
      </w:r>
    </w:p>
    <w:p>
      <w:pPr>
        <w:pStyle w:val="BodyText"/>
      </w:pPr>
      <w:r>
        <w:t xml:space="preserve">Culturally, the workplace dynamic in Tel Aviv differs markedly from traditional tech hubs in Europe or North America. The hierarchy is flat, and the communication style is direct. In many Western companies, one might navigate layers of management or engage in lengthy periods of diplomatic feedback. In contrast, a</w:t>
      </w:r>
      <w:r>
        <w:t xml:space="preserve"> </w:t>
      </w:r>
      <w:r>
        <w:rPr>
          <w:bCs/>
          <w:b/>
        </w:rPr>
        <w:t xml:space="preserve">Software Engineer</w:t>
      </w:r>
      <w:r>
        <w:t xml:space="preserve"> </w:t>
      </w:r>
      <w:r>
        <w:t xml:space="preserve">working on a project team in Tel Aviv is likely to engage in blunt, immediate critique. While this can be jarring for those unaccustomed to it, it fosters an environment where ideas are stress-tested rigorously and quickly. This directness stems from a cultural value of "chutzpah"—a boldness or audacity that encourages individuals to challenge authority and propose unconventional solutions. For the</w:t>
      </w:r>
      <w:r>
        <w:t xml:space="preserve"> </w:t>
      </w:r>
      <w:r>
        <w:rPr>
          <w:bCs/>
          <w:b/>
        </w:rPr>
        <w:t xml:space="preserve">Software Engineer</w:t>
      </w:r>
      <w:r>
        <w:t xml:space="preserve">, this means that leadership is often meritocratic rather than tenure-based. If your code works, or if your architectural insight solves a critical bottleneck, you are heard, regardless of age or seniority.</w:t>
      </w:r>
    </w:p>
    <w:p>
      <w:pPr>
        <w:pStyle w:val="BodyText"/>
      </w:pPr>
      <w:r>
        <w:t xml:space="preserve">Furthermore, the geographic setting of Tel Aviv adds a unique layer to the professional experience. The city is dense, vibrant, and often chaotic. The juxtaposition of ancient history with hyper-modern glass skyscrapers mirrors the technical work itself: building upon legacy systems while pushing for cutting-edge features. Working in this environment requires emotional resilience. The fast pace can lead to burnout if not managed carefully, a common reflection among</w:t>
      </w:r>
      <w:r>
        <w:t xml:space="preserve"> </w:t>
      </w:r>
      <w:r>
        <w:rPr>
          <w:bCs/>
          <w:b/>
        </w:rPr>
        <w:t xml:space="preserve">Software Engineers</w:t>
      </w:r>
      <w:r>
        <w:t xml:space="preserve"> </w:t>
      </w:r>
      <w:r>
        <w:t xml:space="preserve">in high-growth startups. The "hustle culture" is prevalent, and the line between work and personal life can sometimes blur, especially when global teams require asynchronous communication across time zones. Thus, part of being a successful engineer in Tel Aviv is learning to set boundaries while maintaining the collaborative energy that defines the local tech community.</w:t>
      </w:r>
    </w:p>
    <w:p>
      <w:pPr>
        <w:pStyle w:val="BodyText"/>
      </w:pPr>
      <w:r>
        <w:t xml:space="preserve">Security and defense technology also play a significant role in shaping the engineering talent pool in Israel. Many</w:t>
      </w:r>
      <w:r>
        <w:t xml:space="preserve"> </w:t>
      </w:r>
      <w:r>
        <w:rPr>
          <w:bCs/>
          <w:b/>
        </w:rPr>
        <w:t xml:space="preserve">Software Engineers</w:t>
      </w:r>
      <w:r>
        <w:t xml:space="preserve"> </w:t>
      </w:r>
      <w:r>
        <w:t xml:space="preserve">begin their careers or transition through roles involving cybersecurity, data encryption, or AI-driven surveillance technologies. This background instills a profound sense of responsibility regarding data privacy and system integrity. When an engineer moves from such rigorous environments into commercial software development, they bring with them a heightened awareness of edge cases and security vulnerabilities. In Tel Aviv, the overlap between defense tech and civilian startup culture is seamless; many founders have served in elite intelligence units (such as Unit 8200). This shared experience creates a tight-knit professional network where trust is built quickly through shared background stories. For the</w:t>
      </w:r>
      <w:r>
        <w:t xml:space="preserve"> </w:t>
      </w:r>
      <w:r>
        <w:rPr>
          <w:bCs/>
          <w:b/>
        </w:rPr>
        <w:t xml:space="preserve">Software Engineer</w:t>
      </w:r>
      <w:r>
        <w:t xml:space="preserve">, this network provides unparalleled opportunities for mentorship, funding, and collaboration.</w:t>
      </w:r>
    </w:p>
    <w:p>
      <w:pPr>
        <w:pStyle w:val="BodyText"/>
      </w:pPr>
      <w:r>
        <w:t xml:space="preserve">Additionally, the international nature of Tel Aviv’s tech scene cannot be overlooked. The city attracts talent from around the globe, creating a melting pot of perspectives. A</w:t>
      </w:r>
      <w:r>
        <w:t xml:space="preserve"> </w:t>
      </w:r>
      <w:r>
        <w:rPr>
          <w:bCs/>
          <w:b/>
        </w:rPr>
        <w:t xml:space="preserve">Software Engineer</w:t>
      </w:r>
      <w:r>
        <w:t xml:space="preserve"> </w:t>
      </w:r>
      <w:r>
        <w:t xml:space="preserve">here works alongside colleagues from Russia, India, Europe, and the Americas. This diversity enhances problem-solving capabilities by introducing varied cognitive approaches to coding challenges. It also demands strong cross-cultural communication skills. While Hebrew is the primary language of business in local firms, English is the lingua franca of technology. Mastery of technical English becomes paramount for a</w:t>
      </w:r>
      <w:r>
        <w:t xml:space="preserve"> </w:t>
      </w:r>
      <w:r>
        <w:rPr>
          <w:bCs/>
          <w:b/>
        </w:rPr>
        <w:t xml:space="preserve">Software Engineer</w:t>
      </w:r>
      <w:r>
        <w:t xml:space="preserve"> </w:t>
      </w:r>
      <w:r>
        <w:t xml:space="preserve">to collaborate effectively with international partners and clients.</w:t>
      </w:r>
    </w:p>
    <w:p>
      <w:pPr>
        <w:pStyle w:val="BodyText"/>
      </w:pPr>
      <w:r>
        <w:t xml:space="preserve">In conclusion, reflecting on the role of a</w:t>
      </w:r>
      <w:r>
        <w:t xml:space="preserve"> </w:t>
      </w:r>
      <w:r>
        <w:rPr>
          <w:bCs/>
          <w:b/>
        </w:rPr>
        <w:t xml:space="preserve">Software Engineer</w:t>
      </w:r>
      <w:r>
        <w:t xml:space="preserve"> </w:t>
      </w:r>
      <w:r>
        <w:t xml:space="preserve">in Tel Aviv reveals that success in this field is multidimensional. It requires more than just proficiency in Python, Java, or C++; it demands cultural fluency, emotional intelligence, and strategic agility. The environment of Tel Aviv pushes engineers to be bold innovators while remaining grounded in the realities of security and scalability. The direct communication style fosters rapid iteration but requires thick skin; the vibrant social scene offers networking opportunities but requires careful time management. Ultimately, being a</w:t>
      </w:r>
      <w:r>
        <w:t xml:space="preserve"> </w:t>
      </w:r>
      <w:r>
        <w:rPr>
          <w:bCs/>
          <w:b/>
        </w:rPr>
        <w:t xml:space="preserve">Software Engineer</w:t>
      </w:r>
      <w:r>
        <w:t xml:space="preserve"> </w:t>
      </w:r>
      <w:r>
        <w:t xml:space="preserve">in this dynamic city is an exercise in balance—balancing innovation with stability, ambition with well-being, and local tradition with global outlook. It is a challenging yet profoundly rewarding path that shapes not just the software we write, but how we view our place in the rapidly evolving digital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2026-07-30T02:03:29Z</dcterms:created>
  <dcterms:modified xsi:type="dcterms:W3CDTF">2026-07-30T02:03:29Z</dcterms:modified>
</cp:coreProperties>
</file>

<file path=docProps/custom.xml><?xml version="1.0" encoding="utf-8"?>
<Properties xmlns="http://schemas.openxmlformats.org/officeDocument/2006/custom-properties" xmlns:vt="http://schemas.openxmlformats.org/officeDocument/2006/docPropsVTypes"/>
</file>