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Software</w:t>
      </w:r>
      <w:r>
        <w:t xml:space="preserve"> </w:t>
      </w:r>
      <w:r>
        <w:t xml:space="preserve">Engineer</w:t>
      </w:r>
      <w:r>
        <w:t xml:space="preserve"> </w:t>
      </w:r>
      <w:r>
        <w:t xml:space="preserve">in</w:t>
      </w:r>
      <w:r>
        <w:t xml:space="preserve"> </w:t>
      </w:r>
      <w:r>
        <w:t xml:space="preserve">Japan</w:t>
      </w:r>
      <w:r>
        <w:t xml:space="preserve"> </w:t>
      </w:r>
      <w:r>
        <w:t xml:space="preserve">Tokyo</w:t>
      </w:r>
    </w:p>
    <w:bookmarkStart w:id="20" w:name="X7cea9c0bc6eb1950a1a8f8c6d511aa9c2f57e99"/>
    <w:p>
      <w:pPr>
        <w:pStyle w:val="Heading1"/>
      </w:pPr>
      <w:r>
        <w:t xml:space="preserve">Bridging Tradition and Technology: A Reflection on Being a Software Engineer in Japan Tokyo</w:t>
      </w:r>
    </w:p>
    <w:p>
      <w:pPr>
        <w:pStyle w:val="FirstParagraph"/>
      </w:pPr>
      <w:r>
        <w:t xml:space="preserve">The decision to relocate to the bustling metropolis of Tokyo, Japan, marked a pivotal chapter in my professional journey as a Software Engineer. While the global tech community often conjures images of Silicon Valley’s casual dress codes and open-plan offices, or perhaps Bangalore’s rapid-paced startup hubs, Tokyo presents a unique and distinct cultural ecosystem that profoundly influences how technology is built, deployed, and perceived. This reflection paper aims to explore the multifaceted experience of working as a</w:t>
      </w:r>
      <w:r>
        <w:t xml:space="preserve"> </w:t>
      </w:r>
      <w:r>
        <w:rPr>
          <w:bCs/>
          <w:b/>
        </w:rPr>
        <w:t xml:space="preserve">Software Engineer</w:t>
      </w:r>
      <w:r>
        <w:t xml:space="preserve"> </w:t>
      </w:r>
      <w:r>
        <w:t xml:space="preserve">within the specific context of</w:t>
      </w:r>
      <w:r>
        <w:t xml:space="preserve"> </w:t>
      </w:r>
      <w:r>
        <w:rPr>
          <w:bCs/>
          <w:b/>
        </w:rPr>
        <w:t xml:space="preserve">Japan Tokyo</w:t>
      </w:r>
      <w:r>
        <w:t xml:space="preserve">, analyzing the interplay between traditional Japanese work ethics and modern technological innovation.</w:t>
      </w:r>
    </w:p>
    <w:p>
      <w:pPr>
        <w:pStyle w:val="BodyText"/>
      </w:pPr>
      <w:r>
        <w:t xml:space="preserve">One of the most immediate observations upon arriving in Japan Tokyo is the juxtaposition of hyper-modernity with deep-rooted tradition.</w:t>
      </w:r>
      <w:r>
        <w:t xml:space="preserve"> </w:t>
      </w:r>
      <w:r>
        <w:t xml:space="preserve">As a Software Engineer, I found myself navigating a landscape where cutting-edge robotics and artificial intelligence coexist seamlessly with centuries-old customs. This duality extends into the workplace culture. The concept of</w:t>
      </w:r>
      <w:r>
        <w:t xml:space="preserve"> </w:t>
      </w:r>
      <w:r>
        <w:rPr>
          <w:iCs/>
          <w:i/>
        </w:rPr>
        <w:t xml:space="preserve">monozukuri</w:t>
      </w:r>
      <w:r>
        <w:t xml:space="preserve">, or "the art of making things," permeates the engineering mindset here. There is an unwavering emphasis on craftsmanship, precision, and attention to detail that resonates deeply with my role in writing clean code and architecting robust systems. Unlike the "move fast and break things" mentality often prevalent in Western tech hubs, the approach in Tokyo tends to be more deliberate. The focus is on stability, reliability, and thoroughness before deployment.</w:t>
      </w:r>
    </w:p>
    <w:p>
      <w:pPr>
        <w:pStyle w:val="BodyText"/>
      </w:pPr>
      <w:r>
        <w:t xml:space="preserve">This difference in philosophy has significantly altered my perspective as a</w:t>
      </w:r>
      <w:r>
        <w:t xml:space="preserve"> </w:t>
      </w:r>
      <w:r>
        <w:rPr>
          <w:bCs/>
          <w:b/>
        </w:rPr>
        <w:t xml:space="preserve">Software Engineer</w:t>
      </w:r>
      <w:r>
        <w:t xml:space="preserve">. In many international companies, speed of delivery is paramount. However, working in Japan Tokyo has taught me the value of patience and rigorous testing. The expectation for bug-free software is not just a metric but a matter of professional integrity. This environment encourages developers to take pride in every line of code, knowing that it will serve users with high expectations for quality. While this can sometimes lead to slower initial development cycles, the long-term maintainability and user trust gained are invaluable assets.</w:t>
      </w:r>
    </w:p>
    <w:p>
      <w:pPr>
        <w:pStyle w:val="BodyText"/>
      </w:pPr>
      <w:r>
        <w:t xml:space="preserve">Furthermore, the hierarchical structure typical of Japanese corporate culture impacts team dynamics in significant ways. As a</w:t>
      </w:r>
      <w:r>
        <w:t xml:space="preserve"> </w:t>
      </w:r>
      <w:r>
        <w:rPr>
          <w:bCs/>
          <w:b/>
        </w:rPr>
        <w:t xml:space="preserve">Software Engineer</w:t>
      </w:r>
      <w:r>
        <w:t xml:space="preserve">, I experienced firsthand the importance of consensus-building through processes such as *Nemawashi*. Before major technical decisions are made, extensive informal discussions occur to ensure that all stakeholders are aligned. While this can seem bureaucratic to those accustomed to flat organizational structures, it fosters a sense of collective ownership and reduces friction during implementation phases. It requires humility and active listening, skills that I have refined substantially since beginning my role in Japan Tokyo.</w:t>
      </w:r>
    </w:p>
    <w:p>
      <w:pPr>
        <w:pStyle w:val="BodyText"/>
      </w:pPr>
      <w:r>
        <w:t xml:space="preserve">Language also plays a crucial role in the professional life of a</w:t>
      </w:r>
      <w:r>
        <w:t xml:space="preserve"> </w:t>
      </w:r>
      <w:r>
        <w:rPr>
          <w:bCs/>
          <w:b/>
        </w:rPr>
        <w:t xml:space="preserve">Software Engineer</w:t>
      </w:r>
      <w:r>
        <w:t xml:space="preserve"> </w:t>
      </w:r>
      <w:r>
        <w:t xml:space="preserve">here. Despite the global nature of programming languages, daily communication, documentation reviews, and client interactions predominantly occur in Japanese. Navigating this linguistic barrier has been both challenging and rewarding. It has forced me to become more precise in my verbal explanations and more diligent in reading comprehension. Moreover, it has bridged cultural gaps that might otherwise exist between international teams based abroad and local teams headquartered here. Understanding the nuances of the Japanese language allows for a deeper connection with colleagues and clients, enhancing collaboration as a</w:t>
      </w:r>
      <w:r>
        <w:t xml:space="preserve"> </w:t>
      </w:r>
      <w:r>
        <w:rPr>
          <w:bCs/>
          <w:b/>
        </w:rPr>
        <w:t xml:space="preserve">Software Engineer</w:t>
      </w:r>
      <w:r>
        <w:t xml:space="preserve">.</w:t>
      </w:r>
    </w:p>
    <w:p>
      <w:pPr>
        <w:pStyle w:val="BodyText"/>
      </w:pPr>
      <w:r>
        <w:t xml:space="preserve">The work-life balance in Japan Tokyo has also been an area of reflection. Traditionally, Japan was known for its grueling overtime culture (*Zangyo*). However, recent years have seen significant shifts due to government initiatives and changing corporate attitudes toward employee well-being. Many tech companies in Tokyo are now adopting flexible working hours and remote work options, reflecting global trends while respecting local needs. As a</w:t>
      </w:r>
      <w:r>
        <w:t xml:space="preserve"> </w:t>
      </w:r>
      <w:r>
        <w:rPr>
          <w:bCs/>
          <w:b/>
        </w:rPr>
        <w:t xml:space="preserve">Software Engineer</w:t>
      </w:r>
      <w:r>
        <w:t xml:space="preserve">, I have witnessed this transition positively impacting productivity and job satisfaction. The focus is shifting from hours spent at the desk to the value delivered through efficient coding and problem-solving.</w:t>
      </w:r>
    </w:p>
    <w:p>
      <w:pPr>
        <w:pStyle w:val="BodyText"/>
      </w:pPr>
      <w:r>
        <w:t xml:space="preserve">Additionally, the social environment of Tokyo enriches the professional experience significantly. The city offers endless opportunities for personal growth beyond technical skills. Engaging with colleagues during after-work gatherings (*Nomikai*) provides informal settings where ideas flow more freely and interpersonal bonds strengthen. These interactions are not merely social obligations but integral parts of team cohesion in Japan Tokyo. For a</w:t>
      </w:r>
      <w:r>
        <w:t xml:space="preserve"> </w:t>
      </w:r>
      <w:r>
        <w:rPr>
          <w:bCs/>
          <w:b/>
        </w:rPr>
        <w:t xml:space="preserve">Software Engineer</w:t>
      </w:r>
      <w:r>
        <w:t xml:space="preserve">, understanding the social fabric of the workplace is just as important as mastering new programming frameworks.</w:t>
      </w:r>
    </w:p>
    <w:p>
      <w:pPr>
        <w:pStyle w:val="BodyText"/>
      </w:pPr>
      <w:r>
        <w:t xml:space="preserve">In conclusion, my journey as a Software Engineer in Japan Tokyo has been transformative. It has challenged me to reconcile efficiency with precision, individualism with collectivism, and tradition with innovation. The unique cultural backdrop of Japan Tokyo offers a distinct lens through which to view software development—one that values quality, harmony, and continuous improvement above all else. This experience not only enhances my technical capabilities but also broadens my professional horizon globally. As I continue to evolve in this role, I carry with me the lessons learned here: that technology is not just about code, but about people, process, and place.</w:t>
      </w:r>
    </w:p>
    <w:p>
      <w:pPr>
        <w:pStyle w:val="BodyText"/>
      </w:pPr>
      <w:r>
        <w:rPr>
          <w:iCs/>
          <w:i/>
        </w:rPr>
        <w:t xml:space="preserve">This document serves as a comprehensive reflection on the professional and personal growth experienced by a Software Engineer operating within the dynamic environment of Japan Tokyo.</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Software Engineer in Japan Tokyo</dc:title>
  <dc:creator/>
  <dc:language>en</dc:language>
  <cp:keywords/>
  <dcterms:created xsi:type="dcterms:W3CDTF">2026-07-30T04:04:12Z</dcterms:created>
  <dcterms:modified xsi:type="dcterms:W3CDTF">2026-07-30T04:04:12Z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