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4958dc674599b3f444f0522078fd8e1a567120f"/>
    <w:p>
      <w:pPr>
        <w:pStyle w:val="Heading1"/>
      </w:pPr>
      <w:r>
        <w:t xml:space="preserve">A Reflection Paper on the Role and Evolution of the Software Engineer in Turkey Istanbul</w:t>
      </w:r>
    </w:p>
    <w:p>
      <w:pPr>
        <w:pStyle w:val="FirstParagraph"/>
      </w:pPr>
      <w:r>
        <w:t xml:space="preserve">The landscape of modern technology has reshaped professional identities, creating a new class of creators: those who build the digital foundations upon which our daily lives rest. Within this global ecosystem, a distinct and powerful narrative emerges when observing</w:t>
      </w:r>
      <w:r>
        <w:t xml:space="preserve"> </w:t>
      </w:r>
      <w:r>
        <w:rPr>
          <w:bCs/>
          <w:b/>
        </w:rPr>
        <w:t xml:space="preserve">Software Engineer</w:t>
      </w:r>
      <w:r>
        <w:t xml:space="preserve"> </w:t>
      </w:r>
      <w:r>
        <w:t xml:space="preserve">professionals operating within the vibrant context of Turkey Istanbul. This reflection paper seeks to analyze the intersection of technical expertise, cultural heritage, and urban dynamism that defines this specific demographic.</w:t>
      </w:r>
    </w:p>
    <w:bookmarkStart w:id="20" w:name="the-software-engineer-a-modern-artisan"/>
    <w:p>
      <w:pPr>
        <w:pStyle w:val="Heading2"/>
      </w:pPr>
      <w:r>
        <w:t xml:space="preserve">The Software Engineer: A Modern Artisan</w:t>
      </w:r>
    </w:p>
    <w:p>
      <w:pPr>
        <w:pStyle w:val="FirstParagraph"/>
      </w:pPr>
      <w:r>
        <w:t xml:space="preserve">To understand the impact of a</w:t>
      </w:r>
      <w:r>
        <w:t xml:space="preserve"> </w:t>
      </w:r>
      <w:r>
        <w:rPr>
          <w:bCs/>
          <w:b/>
        </w:rPr>
        <w:t xml:space="preserve">Software Engineer</w:t>
      </w:r>
      <w:r>
        <w:t xml:space="preserve">, one must first look beyond mere syntax and compilation. These individuals are akin to modern architects, but instead of bricks and mortar, they construct with logic, algorithms, and user-centric design. The role is multifaceted; it demands rigorous analytical thinking alongside a high degree of creative problem-solving.</w:t>
      </w:r>
    </w:p>
    <w:p>
      <w:pPr>
        <w:pStyle w:val="BodyText"/>
      </w:pPr>
      <w:r>
        <w:t xml:space="preserve">In Turkey Istanbul's burgeoning tech hubs—ranging from the historic streets around Beyoğlu to the modern skyscrapers in Maslak—the work of a</w:t>
      </w:r>
      <w:r>
        <w:t xml:space="preserve"> </w:t>
      </w:r>
      <w:r>
        <w:rPr>
          <w:bCs/>
          <w:b/>
        </w:rPr>
        <w:t xml:space="preserve">Software Engineer</w:t>
      </w:r>
      <w:r>
        <w:t xml:space="preserve"> </w:t>
      </w:r>
      <w:r>
        <w:t xml:space="preserve">transcends traditional office boundaries. These professionals are not just writing code for local businesses; they are building platforms that connect East and West, facilitating cross-border e-commerce, developing fintech solutions for an unbanked population, and creating educational tools accessible to millions.</w:t>
      </w:r>
    </w:p>
    <w:bookmarkEnd w:id="20"/>
    <w:bookmarkStart w:id="21" w:name="the-istanbul-factor-a-unique-ecosystem"/>
    <w:p>
      <w:pPr>
        <w:pStyle w:val="Heading2"/>
      </w:pPr>
      <w:r>
        <w:t xml:space="preserve">The Istanbul Factor: A Unique Ecosystem</w:t>
      </w:r>
    </w:p>
    <w:p>
      <w:pPr>
        <w:pStyle w:val="FirstParagraph"/>
      </w:pPr>
      <w:r>
        <w:t xml:space="preserve">Turkey Istanbul provides a uniquely stimulating environment for software development. The city is often described as the bridge between continents, a phrase that metaphorically applies to its tech sector as well. It bridges traditional industries with modern digital solutions.</w:t>
      </w:r>
    </w:p>
    <w:p>
      <w:pPr>
        <w:pStyle w:val="BodyText"/>
      </w:pPr>
      <w:r>
        <w:t xml:space="preserve">The pace of life in Turkey Istanbul is relentless, characterized by traffic congestion and crowded public transport, yet this energy feeds directly into the startup culture. A</w:t>
      </w:r>
      <w:r>
        <w:t xml:space="preserve"> </w:t>
      </w:r>
      <w:r>
        <w:rPr>
          <w:bCs/>
          <w:b/>
        </w:rPr>
        <w:t xml:space="preserve">Software Engineer</w:t>
      </w:r>
      <w:r>
        <w:t xml:space="preserve"> </w:t>
      </w:r>
      <w:r>
        <w:t xml:space="preserve">here must be adaptable and resilient. The urban environment presents unique challenges—such as connectivity issues in older districts or the need for mobile-first solutions due to high smartphone penetration rates—that fuel innovation.</w:t>
      </w:r>
    </w:p>
    <w:bookmarkEnd w:id="21"/>
    <w:bookmarkStart w:id="22" w:name="cultural-integration-and-global-outlook"/>
    <w:p>
      <w:pPr>
        <w:pStyle w:val="Heading2"/>
      </w:pPr>
      <w:r>
        <w:t xml:space="preserve">Cultural Integration and Global Outlook</w:t>
      </w:r>
    </w:p>
    <w:p>
      <w:pPr>
        <w:pStyle w:val="FirstParagraph"/>
      </w:pPr>
      <w:r>
        <w:t xml:space="preserve">In Turkey Istanbul, the identity of a</w:t>
      </w:r>
      <w:r>
        <w:t xml:space="preserve"> </w:t>
      </w:r>
      <w:r>
        <w:rPr>
          <w:bCs/>
          <w:b/>
        </w:rPr>
        <w:t xml:space="preserve">Software Engineer</w:t>
      </w:r>
      <w:r>
        <w:t xml:space="preserve"> </w:t>
      </w:r>
      <w:r>
        <w:t xml:space="preserve">is deeply influenced by cultural factors. The city’s rich history influences its modern mindset; just as the Hagia Sophia represents layers of history layered upon one another, so too do the software architectures built here reflect a mix of legacy systems and cutting-edge cloud technologies.</w:t>
      </w:r>
    </w:p>
    <w:p>
      <w:pPr>
        <w:pStyle w:val="BodyText"/>
      </w:pPr>
      <w:r>
        <w:t xml:space="preserve">Multiculturalism in Turkey Istanbul means that a</w:t>
      </w:r>
      <w:r>
        <w:t xml:space="preserve"> </w:t>
      </w:r>
      <w:r>
        <w:rPr>
          <w:bCs/>
          <w:b/>
        </w:rPr>
        <w:t xml:space="preserve">Software Engineer</w:t>
      </w:r>
      <w:r>
        <w:t xml:space="preserve"> </w:t>
      </w:r>
      <w:r>
        <w:t xml:space="preserve">often works with teams from diverse backgrounds. Language skills are crucial; proficiency in English is standard for accessing global documentation, but Turkish remains the primary medium for user interface localization and local market research. This bilingual technical capability makes them valuable assets not just locally, but globally.</w:t>
      </w:r>
    </w:p>
    <w:bookmarkEnd w:id="22"/>
    <w:bookmarkStart w:id="23" w:name="economic-challenges-and-opportunities"/>
    <w:p>
      <w:pPr>
        <w:pStyle w:val="Heading2"/>
      </w:pPr>
      <w:r>
        <w:t xml:space="preserve">Economic Challenges and Opportunities</w:t>
      </w:r>
    </w:p>
    <w:p>
      <w:pPr>
        <w:pStyle w:val="FirstParagraph"/>
      </w:pPr>
      <w:r>
        <w:t xml:space="preserve">The economic landscape of Turkey Istanbul poses both hurdles and opportunities. Currency fluctuations require tech companies to think in global terms quickly. Consequently, a</w:t>
      </w:r>
      <w:r>
        <w:t xml:space="preserve"> </w:t>
      </w:r>
      <w:r>
        <w:rPr>
          <w:bCs/>
          <w:b/>
        </w:rPr>
        <w:t xml:space="preserve">Software Engineer</w:t>
      </w:r>
      <w:r>
        <w:t xml:space="preserve"> </w:t>
      </w:r>
      <w:r>
        <w:t xml:space="preserve">in this region often finds themselves working with international clients or contributing to open-source projects that have worldwide reach.</w:t>
      </w:r>
    </w:p>
    <w:p>
      <w:pPr>
        <w:pStyle w:val="BodyText"/>
      </w:pPr>
      <w:r>
        <w:t xml:space="preserve">This economic reality has spurred the growth of remote work capabilities among engineers based in Turkey Istanbul. Many professionals are effectively exporting their labor globally, providing high-quality engineering services while living and consuming locally within Turkey Istanbul's economy. This phenomenon helps stabilize the local tech ecosystem and fosters a sense of global citizenship.</w:t>
      </w:r>
    </w:p>
    <w:bookmarkEnd w:id="23"/>
    <w:bookmarkStart w:id="24" w:name="social-impact-and-future-prospects"/>
    <w:p>
      <w:pPr>
        <w:pStyle w:val="Heading2"/>
      </w:pPr>
      <w:r>
        <w:t xml:space="preserve">Social Impact and Future Prospects</w:t>
      </w:r>
    </w:p>
    <w:p>
      <w:pPr>
        <w:pStyle w:val="FirstParagraph"/>
      </w:pPr>
      <w:r>
        <w:t xml:space="preserve">The social responsibility of a</w:t>
      </w:r>
      <w:r>
        <w:t xml:space="preserve"> </w:t>
      </w:r>
      <w:r>
        <w:rPr>
          <w:bCs/>
          <w:b/>
        </w:rPr>
        <w:t xml:space="preserve">Software Engineer</w:t>
      </w:r>
      <w:r>
        <w:t xml:space="preserve"> </w:t>
      </w:r>
      <w:r>
        <w:t xml:space="preserve">in Turkey Istanbul extends beyond profit margins. There is a growing emphasis on using technology to solve societal problems. For instance, engineers are developing apps that help navigate the complex public transport system of Turkey Istanbul, or platforms that support local artisans in reaching international markets.</w:t>
      </w:r>
    </w:p>
    <w:p>
      <w:pPr>
        <w:pStyle w:val="BodyText"/>
      </w:pPr>
      <w:r>
        <w:t xml:space="preserve">Looking toward the future, the trajectory for a</w:t>
      </w:r>
      <w:r>
        <w:t xml:space="preserve"> </w:t>
      </w:r>
      <w:r>
        <w:rPr>
          <w:bCs/>
          <w:b/>
        </w:rPr>
        <w:t xml:space="preserve">Software Engineer</w:t>
      </w:r>
      <w:r>
        <w:t xml:space="preserve"> </w:t>
      </w:r>
      <w:r>
        <w:t xml:space="preserve">in this dynamic city appears robust. As Turkey Istanbul continues to position itself as a regional tech hub, attracting foreign investment and nurturing local talent pools at universities like Boğaziçi and Middle East Technical University (METU), the demand for skilled engineers will only grow.</w:t>
      </w:r>
    </w:p>
    <w:bookmarkEnd w:id="24"/>
    <w:bookmarkStart w:id="25" w:name="conclusion"/>
    <w:p>
      <w:pPr>
        <w:pStyle w:val="Heading2"/>
      </w:pPr>
      <w:r>
        <w:t xml:space="preserve">Conclusion</w:t>
      </w:r>
    </w:p>
    <w:p>
      <w:pPr>
        <w:pStyle w:val="FirstParagraph"/>
      </w:pPr>
      <w:r>
        <w:t xml:space="preserve">In conclusion, the profile of a</w:t>
      </w:r>
      <w:r>
        <w:t xml:space="preserve"> </w:t>
      </w:r>
      <w:r>
        <w:rPr>
          <w:bCs/>
          <w:b/>
        </w:rPr>
        <w:t xml:space="preserve">Software Engineer</w:t>
      </w:r>
      <w:r>
        <w:t xml:space="preserve"> </w:t>
      </w:r>
      <w:r>
        <w:t xml:space="preserve">in Turkey Istanbul is defined by resilience, creativity, and global connectivity. They operate at the crossroads of tradition and modernity, leveraging their unique geographical advantage to build solutions that are both locally relevant and globally competitive. As we reflect on their contributions, it becomes clear that they are not just passive participants in the digital revolution but active shapers of Turkey Istanbul's future.</w:t>
      </w:r>
    </w:p>
    <w:p>
      <w:pPr>
        <w:pStyle w:val="BodyText"/>
      </w:pPr>
      <w:r>
        <w:t xml:space="preserve">The synergy between technical skill and the urban environment ensures that for every line of code written by a</w:t>
      </w:r>
      <w:r>
        <w:t xml:space="preserve"> </w:t>
      </w:r>
      <w:r>
        <w:rPr>
          <w:bCs/>
          <w:b/>
        </w:rPr>
        <w:t xml:space="preserve">Software Engineer</w:t>
      </w:r>
      <w:r>
        <w:t xml:space="preserve">, there is a corresponding step forward for Turkey Istanbul’s development. Their work embodies the spirit of innovation, serving as a testament to what can be achieved when human ingenuity meets the challenges and opportunities inherent in this historic yet forward-looking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Turkey Istanbul</dc:title>
  <dc:creator/>
  <dc:language>en</dc:language>
  <cp:keywords/>
  <dcterms:created xsi:type="dcterms:W3CDTF">2026-07-30T04:04:14Z</dcterms:created>
  <dcterms:modified xsi:type="dcterms:W3CDTF">2026-07-30T04:04:14Z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