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Rio</w:t>
      </w:r>
      <w:r>
        <w:t xml:space="preserve"> </w:t>
      </w:r>
      <w:r>
        <w:t xml:space="preserve">de</w:t>
      </w:r>
      <w:r>
        <w:t xml:space="preserve"> </w:t>
      </w:r>
      <w:r>
        <w:t xml:space="preserve">Janeiro</w:t>
      </w:r>
    </w:p>
    <w:bookmarkStart w:id="25" w:name="X9b7f52e5fd9d290fbf76c4db11cc297b0510032"/>
    <w:p>
      <w:pPr>
        <w:pStyle w:val="Heading1"/>
      </w:pPr>
      <w:r>
        <w:t xml:space="preserve">Bridging Worlds Through Pedagogy and Passion: A Reflection on the Role of a Special Education Teacher in Rio de Janeiro</w:t>
      </w:r>
    </w:p>
    <w:p>
      <w:pPr>
        <w:pStyle w:val="FirstParagraph"/>
      </w:pPr>
      <w:r>
        <w:t xml:space="preserve">The landscape of education is rarely static; it is a living, breathing entity shaped by the cultural, socioeconomic, and historical currents of its region. When one considers the specific context of Brazil Rio de Janeiro to become aware that it presents an extraordinary canvas for pedagogical reflection. The city itself is a paradox of breathtaking beauty and profound social inequality—a place where futuristic skyscrapers overlook sprawling favelas, and where the rhythm of samba competes with the urgency of social demand. It is within this dynamic tension that the role of a Special Education Teacher emerges not merely as a professional title, but as a vital mission. This reflection explores the intricate responsibilities, challenges, and triumphs inherent in teaching special education within such a unique environment.</w:t>
      </w:r>
    </w:p>
    <w:bookmarkStart w:id="20" w:name="X211056bedfc5c6eb3958b61b875c899884a7365"/>
    <w:p>
      <w:pPr>
        <w:pStyle w:val="Heading2"/>
      </w:pPr>
      <w:r>
        <w:t xml:space="preserve">The Contextual Landscape: More Than Just Classroom Walls</w:t>
      </w:r>
    </w:p>
    <w:p>
      <w:pPr>
        <w:pStyle w:val="FirstParagraph"/>
      </w:pPr>
      <w:r>
        <w:t xml:space="preserve">To understand the position of a Special Education Teacher in this setting, one must first appreciate the city that frames their daily work. Rio de Janeiro is not just a geographic location; it is an emotional and sensory experience. The heat, the noise, the vibrant street life, and the stark contrasts between wealth and poverty create an environment that affects every learner differently. For a student with special educational needs (SEN), these external stimuli can be overwhelming barriers to learning.</w:t>
      </w:r>
    </w:p>
    <w:p>
      <w:pPr>
        <w:pStyle w:val="BodyText"/>
      </w:pPr>
      <w:r>
        <w:t xml:space="preserve">In this context, Special Education is not an isolated subsystem but a transversal right embedded in the Brazilian National Policy for Special Education in the Basic Education perspective. However, while laws may exist on paper, their implementation faces real-world hurdles. The teacher here is often the bridge between rigid bureaucratic requirements and the fluid reality of student needs. They must navigate a system that is increasingly moving toward inclusive education—a model where students with disabilities learn alongside their peers in regular classrooms—while ensuring that true inclusion goes beyond mere physical presence.</w:t>
      </w:r>
    </w:p>
    <w:bookmarkEnd w:id="20"/>
    <w:bookmarkStart w:id="21" w:name="X40426e4161289ec1ac1b00da222bc084cd54fad"/>
    <w:p>
      <w:pPr>
        <w:pStyle w:val="Heading2"/>
      </w:pPr>
      <w:r>
        <w:t xml:space="preserve">The Pedagogical Challenge: Adaptation and Empathy</w:t>
      </w:r>
    </w:p>
    <w:p>
      <w:pPr>
        <w:pStyle w:val="FirstParagraph"/>
      </w:pPr>
      <w:r>
        <w:t xml:space="preserve">The core of the Special Education Teacher’s role in Brazil Rio de Janeiro is adaptation. It is not enough to simply translate materials or slow down the pace of instruction. True pedagogical innovation requires a deep rethinking of curriculum delivery. In a city that values oral tradition, music, and physical expression as much as written text, an effective special education teacher must leverage these cultural strengths.</w:t>
      </w:r>
    </w:p>
    <w:p>
      <w:pPr>
        <w:pStyle w:val="BodyText"/>
      </w:pPr>
      <w:r>
        <w:t xml:space="preserve">Consider the student with autism who struggles with sensory overload in a bustling school hallway near Copacabana Beach. The teacher’s role involves creating micro-environments of safety and structure within that chaos. Or consider the student from a low-income community in Tijuca, whose learning difficulties may be exacerbated by malnutrition or lack of access to early intervention services. Here, the Special Education Teacher becomes part advocate, part social worker, and part academic guide. They must employ empathy as a pedagogical tool, recognizing that behavior is often communication.</w:t>
      </w:r>
    </w:p>
    <w:p>
      <w:pPr>
        <w:pStyle w:val="BodyText"/>
      </w:pPr>
      <w:r>
        <w:t xml:space="preserve">This adaptability extends to the use of technology and assistive devices. While digital tools can bridge gaps for students with motor or visual impairments, the disparity in access to technology between different neighborhoods in Rio de Janeiro remains a significant challenge. The teacher must be resourceful, often creating low-tech solutions when high-tech ones are unavailable.</w:t>
      </w:r>
    </w:p>
    <w:bookmarkEnd w:id="21"/>
    <w:bookmarkStart w:id="22" w:name="Xb8b756ea3b6fa4e48dafbe4b645484de4eaa183"/>
    <w:p>
      <w:pPr>
        <w:pStyle w:val="Heading2"/>
      </w:pPr>
      <w:r>
        <w:t xml:space="preserve">The Social Dimension: Inclusion as a Civic Duty</w:t>
      </w:r>
    </w:p>
    <w:p>
      <w:pPr>
        <w:pStyle w:val="FirstParagraph"/>
      </w:pPr>
      <w:r>
        <w:t xml:space="preserve">In Brazil Rio de Janeiro, inclusion is not just an educational strategy; it is a social imperative. The city’s culture is deeply communal. Carnival, for instance, teaches us about collective participation and diversity. A Special Education Teacher in this context plays a pivotal role in fostering this spirit of community within the school walls. They work to dismantle stigma among neurotypical peers and faculty members.</w:t>
      </w:r>
    </w:p>
    <w:p>
      <w:pPr>
        <w:pStyle w:val="BodyText"/>
      </w:pPr>
      <w:r>
        <w:t xml:space="preserve">The teacher must educate not only the students with special needs but also those around them. This involves facilitating workshops, leading peer-support initiatives, and engaging with families who may hold traditional misconceptions about disability. In many communities in Rio, disability is still stigmatized or hidden away by families due to shame or fear of discrimination. The teacher becomes a beacon of awareness and acceptance, challenging these narratives through daily interaction and demonstration.</w:t>
      </w:r>
    </w:p>
    <w:bookmarkEnd w:id="22"/>
    <w:bookmarkStart w:id="23" w:name="X37d0187d8b6e39504d679c31767b787c4890fb9"/>
    <w:p>
      <w:pPr>
        <w:pStyle w:val="Heading2"/>
      </w:pPr>
      <w:r>
        <w:t xml:space="preserve">Professional Resilience and Collaborative Networks</w:t>
      </w:r>
    </w:p>
    <w:p>
      <w:pPr>
        <w:pStyle w:val="FirstParagraph"/>
      </w:pPr>
      <w:r>
        <w:t xml:space="preserve">The emotional labor involved in this profession cannot be overstated. Facing systemic underfunding, large class sizes, and complex individual needs requires a high degree of professional resilience. However, it is also within the spirit of Rio de Janeiro—its famous "jeito," or creative way of solving problems—that teachers find strength.</w:t>
      </w:r>
    </w:p>
    <w:p>
      <w:pPr>
        <w:pStyle w:val="BodyText"/>
      </w:pPr>
      <w:r>
        <w:t xml:space="preserve">Collaboration is key. Special Education Teachers in this region often form tight-knit networks with psychologists, speech therapists, occupational therapists, and local community leaders. These interdisciplinary teams are essential for providing holistic care. The teacher acts as the coordinator of this team, ensuring that everyone’s efforts align with the student’s Individualized Education Program (IEP). This collaborative approach mirrors the communal nature of Rio society itself.</w:t>
      </w:r>
    </w:p>
    <w:bookmarkEnd w:id="23"/>
    <w:bookmarkStart w:id="24" w:name="Xa91cd78ad919308a8d03fdc3bf6d6691432f243"/>
    <w:p>
      <w:pPr>
        <w:pStyle w:val="Heading2"/>
      </w:pPr>
      <w:r>
        <w:t xml:space="preserve">Conclusion: A Reflection on Hope and Future Horizons</w:t>
      </w:r>
    </w:p>
    <w:p>
      <w:pPr>
        <w:pStyle w:val="FirstParagraph"/>
      </w:pPr>
      <w:r>
        <w:t xml:space="preserve">In conclusion, reflecting on the role of a Special Education Teacher in Brazil Rio de Janeiro reveals a profession defined by duality: it is both deeply challenging and profoundly rewarding. It requires the academic rigor of specialized pedagogy combined with the cultural sensitivity to thrive in one of Latin America’s most vibrant cities. The teacher here is not just an instructor; they are an agent of social change, a guardian of rights, and a facilitator of potential.</w:t>
      </w:r>
    </w:p>
    <w:p>
      <w:pPr>
        <w:pStyle w:val="BodyText"/>
      </w:pPr>
      <w:r>
        <w:t xml:space="preserve">As we look toward the future, it is crucial that educational policies continue to support these educators with adequate resources, training, and emotional support. Only then can the promise of inclusive education be fully realized in Rio de Janeiro. For every child with special needs who finds their voice through patient teaching, for every parent who finds hope in a school system that values their child’s uniqueness—the Special Education Teacher is the cornerstone upon which that future is built. Their work is a testament to the idea that education, at its best, transforms not just minds, but communities.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Special Education Teacher in Rio de Janeiro</dc:title>
  <dc:creator/>
  <dc:language>en</dc:language>
  <cp:keywords/>
  <dcterms:created xsi:type="dcterms:W3CDTF">2026-07-29T21:52:55Z</dcterms:created>
  <dcterms:modified xsi:type="dcterms:W3CDTF">2026-07-29T21:52:55Z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