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4a33d96674619e5a974eb67daa12e7ea5d138f"/>
    <w:p>
      <w:pPr>
        <w:pStyle w:val="Heading1"/>
      </w:pPr>
      <w:r>
        <w:t xml:space="preserve">A Reflection on the Role of the Special Education Teacher in Mexico City, Mexico</w:t>
      </w:r>
    </w:p>
    <w:p>
      <w:pPr>
        <w:pStyle w:val="FirstParagraph"/>
      </w:pPr>
      <w:r>
        <w:t xml:space="preserve">The landscape of education in</w:t>
      </w:r>
      <w:r>
        <w:t xml:space="preserve"> </w:t>
      </w:r>
      <w:r>
        <w:rPr>
          <w:bCs/>
          <w:b/>
        </w:rPr>
        <w:t xml:space="preserve">Mexico City, Mexico</w:t>
      </w:r>
      <w:r>
        <w:t xml:space="preserve">, is a vibrant tapestry woven from centuries of cultural heritage and modern socio-economic dynamics. Within this complex urban ecosystem, the figure of the Special Education Teacher emerges not merely as an instructor but as a pivotal architect of inclusion. To reflect upon the role of this professional requires one to look beyond standard pedagogical frameworks and delve into the sociological, emotional, and systemic challenges unique to one of Latin America's most populous metropolises. The journey toward inclusive education in</w:t>
      </w:r>
      <w:r>
        <w:t xml:space="preserve"> </w:t>
      </w:r>
      <w:r>
        <w:rPr>
          <w:bCs/>
          <w:b/>
        </w:rPr>
        <w:t xml:space="preserve">Mexico Mexico City</w:t>
      </w:r>
      <w:r>
        <w:t xml:space="preserve"> </w:t>
      </w:r>
      <w:r>
        <w:t xml:space="preserve">is ongoing, fraught with contradictions between legal mandates and practical realities, making the reflection on this profession both timely and essential.</w:t>
      </w:r>
    </w:p>
    <w:p>
      <w:pPr>
        <w:pStyle w:val="BodyText"/>
      </w:pPr>
      <w:r>
        <w:t xml:space="preserve">The primary definition of the Special Education Teacher in this context extends far beyond the traditional classroom boundaries. In</w:t>
      </w:r>
      <w:r>
        <w:t xml:space="preserve"> </w:t>
      </w:r>
      <w:r>
        <w:rPr>
          <w:bCs/>
          <w:b/>
        </w:rPr>
        <w:t xml:space="preserve">Mexico City, Mexico</w:t>
      </w:r>
      <w:r>
        <w:t xml:space="preserve">, these educators often serve as mediators between diverse populations: students with disabilities, neurodivergent learners, and those from marginalized communities who may face linguistic or socioeconomic barriers to standard academic progress. The role demands a high degree of adaptability and empathy. Unlike their counterparts in more standardized educational systems, Special Education Teachers here must navigate a system where resources are often unevenly distributed across the various boroughs (alcaldías) of the city. They are frequently tasked with creating Individualized Educational Programs (IEPs) that are not only pedagogically sound but also culturally responsive to the lived experiences of students in neighborhoods ranging from the affluent Polanco district to the historically vibrant, yet resource-constrained, areas of Iztapalapa.</w:t>
      </w:r>
    </w:p>
    <w:p>
      <w:pPr>
        <w:pStyle w:val="BodyText"/>
      </w:pPr>
      <w:r>
        <w:t xml:space="preserve">One cannot reflect on this role without acknowledging the historical and legal framework established by Mexican law. The transition toward inclusive education has been driven by national policies that aim to dismantle segregationist models in favor of integrated classrooms. However, in</w:t>
      </w:r>
      <w:r>
        <w:t xml:space="preserve"> </w:t>
      </w:r>
      <w:r>
        <w:rPr>
          <w:bCs/>
          <w:b/>
        </w:rPr>
        <w:t xml:space="preserve">Mexico Mexico City</w:t>
      </w:r>
      <w:r>
        <w:t xml:space="preserve">, the implementation of these laws reveals a stark contrast between policy and practice. Special Education Teachers often find themselves on the front lines of this discrepancy. They are expected to teach children with severe physical, cognitive, or sensory impairments alongside their neurotypical peers, yet they frequently lack adequate support staff, specialized materials, or architectural accessibility in older school buildings constructed decades ago before modern inclusion standards were considered. This gap creates a professional environment where the teacher must innovate out of necessity, often improvising solutions using limited resources to ensure that no child is left behind due to structural failures.</w:t>
      </w:r>
    </w:p>
    <w:p>
      <w:pPr>
        <w:pStyle w:val="BodyText"/>
      </w:pPr>
      <w:r>
        <w:t xml:space="preserve">The cultural dimension of being a Special Education Teacher in</w:t>
      </w:r>
      <w:r>
        <w:t xml:space="preserve"> </w:t>
      </w:r>
      <w:r>
        <w:rPr>
          <w:bCs/>
          <w:b/>
        </w:rPr>
        <w:t xml:space="preserve">Mexico City, Mexico</w:t>
      </w:r>
      <w:r>
        <w:t xml:space="preserve">, adds another layer of complexity. Mexican society is deeply familial and communal. Therefore, the educator does not work with the student in isolation but rather engages with an extended network that includes parents, grandparents, and community leaders. This presents both a challenge and an opportunity. On one hand, there may be cultural stigmas surrounding disability that require sensitive education and advocacy on the part of the teacher to overcome within families. On the other hand, this strong communal fabric provides a robust support system when properly harnessed. The Special Education Teacher in this context becomes an advocate for social justice, working to shift societal perceptions from pity or segregation toward understanding and rights-based inclusion.</w:t>
      </w:r>
    </w:p>
    <w:p>
      <w:pPr>
        <w:pStyle w:val="BodyText"/>
      </w:pPr>
      <w:r>
        <w:t xml:space="preserve">Furthermore, the urban density of</w:t>
      </w:r>
      <w:r>
        <w:t xml:space="preserve"> </w:t>
      </w:r>
      <w:r>
        <w:rPr>
          <w:bCs/>
          <w:b/>
        </w:rPr>
        <w:t xml:space="preserve">Mexico City</w:t>
      </w:r>
      <w:r>
        <w:t xml:space="preserve"> </w:t>
      </w:r>
      <w:r>
        <w:t xml:space="preserve">influences the daily reality of these educators. The sheer scale of the metropolis means that many Special Education Teachers commute long distances, facing traffic congestion that drains energy before they even reach their schools. Yet, once inside the classroom or school center, their work is intensely focused on individual development. They act as therapists, counselors, and academic instructors simultaneously. For students with autism spectrum disorder or attention deficit hyperactivity disorders in</w:t>
      </w:r>
      <w:r>
        <w:t xml:space="preserve"> </w:t>
      </w:r>
      <w:r>
        <w:rPr>
          <w:bCs/>
          <w:b/>
        </w:rPr>
        <w:t xml:space="preserve">Mexico Mexico City</w:t>
      </w:r>
      <w:r>
        <w:t xml:space="preserve">, these teachers are often the first adults outside the immediate family who provide structured support tailored to their sensory and cognitive needs. Their impact is profound, not just academically but socially, as they facilitate peer interactions that foster acceptance among classmates.</w:t>
      </w:r>
    </w:p>
    <w:p>
      <w:pPr>
        <w:pStyle w:val="BodyText"/>
      </w:pPr>
      <w:r>
        <w:t xml:space="preserve">The professional development of Special Education Teachers in this region is also a critical area for reflection. While there are dedicated institutions for training special educators in</w:t>
      </w:r>
      <w:r>
        <w:t xml:space="preserve"> </w:t>
      </w:r>
      <w:r>
        <w:rPr>
          <w:bCs/>
          <w:b/>
        </w:rPr>
        <w:t xml:space="preserve">Mexico City</w:t>
      </w:r>
      <w:r>
        <w:t xml:space="preserve">, the rapid evolution of educational technology and inclusive methodologies requires continuous learning. Many teachers engage in self-directed learning or seek out international collaborations to bring global best practices back into their local classrooms in</w:t>
      </w:r>
      <w:r>
        <w:t xml:space="preserve"> </w:t>
      </w:r>
      <w:r>
        <w:rPr>
          <w:bCs/>
          <w:b/>
        </w:rPr>
        <w:t xml:space="preserve">Mexico Mexico City</w:t>
      </w:r>
      <w:r>
        <w:t xml:space="preserve">. This dedication is fueled by a deep-seated belief in equity and human dignity, values that are central to the identity of progressive educators in the region.</w:t>
      </w:r>
    </w:p>
    <w:p>
      <w:pPr>
        <w:pStyle w:val="BodyText"/>
      </w:pPr>
      <w:r>
        <w:t xml:space="preserve">In conclusion, the Special Education Teacher in</w:t>
      </w:r>
      <w:r>
        <w:t xml:space="preserve"> </w:t>
      </w:r>
      <w:r>
        <w:rPr>
          <w:bCs/>
          <w:b/>
        </w:rPr>
        <w:t xml:space="preserve">Mexico City, Mexico</w:t>
      </w:r>
      <w:r>
        <w:t xml:space="preserve">, stands at a crucial intersection of policy, culture, and individual human potential. They are resilient professionals who navigate systemic gaps with creativity and compassion. Their work is not just about teaching academic subjects; it is about dismantling barriers to access and belonging in one of the world's great cities. Reflecting on their role highlights the urgent need for sustained investment in inclusive infrastructure, adequate staffing ratios, and comprehensive support systems that empower these educators to fulfill their vital mission. As</w:t>
      </w:r>
      <w:r>
        <w:t xml:space="preserve"> </w:t>
      </w:r>
      <w:r>
        <w:rPr>
          <w:bCs/>
          <w:b/>
        </w:rPr>
        <w:t xml:space="preserve">Mexico City</w:t>
      </w:r>
      <w:r>
        <w:t xml:space="preserve"> </w:t>
      </w:r>
      <w:r>
        <w:t xml:space="preserve">continues to grow and modernize, recognizing and supporting the Special Education Teacher becomes synonymous with honoring the rights of all its citizens to participate fully in society.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2026-07-30T00:29:26Z</dcterms:created>
  <dcterms:modified xsi:type="dcterms:W3CDTF">2026-07-30T00:29:26Z</dcterms:modified>
</cp:coreProperties>
</file>

<file path=docProps/custom.xml><?xml version="1.0" encoding="utf-8"?>
<Properties xmlns="http://schemas.openxmlformats.org/officeDocument/2006/custom-properties" xmlns:vt="http://schemas.openxmlformats.org/officeDocument/2006/docPropsVTypes"/>
</file>