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Peru</w:t>
      </w:r>
      <w:r>
        <w:t xml:space="preserve"> </w:t>
      </w:r>
      <w:r>
        <w:t xml:space="preserve">Lima</w:t>
      </w:r>
    </w:p>
    <w:bookmarkStart w:id="20" w:name="X256741c35e7540f782d5ec56e6ecb6bb049b285"/>
    <w:p>
      <w:pPr>
        <w:pStyle w:val="Heading1"/>
      </w:pPr>
      <w:r>
        <w:t xml:space="preserve">Bridging the Gap in the Coastal Capital:</w:t>
      </w:r>
      <w:r>
        <w:br/>
      </w:r>
      <w:r>
        <w:t xml:space="preserve">A Reflection on Being a Special Education Teacher in Peru Lima</w:t>
      </w:r>
    </w:p>
    <w:p>
      <w:pPr>
        <w:pStyle w:val="FirstParagraph"/>
      </w:pPr>
      <w:r>
        <w:t xml:space="preserve">The landscape of</w:t>
      </w:r>
      <w:r>
        <w:t xml:space="preserve"> </w:t>
      </w:r>
      <w:r>
        <w:t xml:space="preserve">Peru Lima</w:t>
      </w:r>
      <w:r>
        <w:t xml:space="preserve">, with its distinct blend of colonial history, bustling urban energy, and stark socioeconomic contrasts, presents a unique canvas for educational practice. Within this complex metropolitan environment, the role of the</w:t>
      </w:r>
      <w:r>
        <w:t xml:space="preserve"> </w:t>
      </w:r>
      <w:r>
        <w:t xml:space="preserve">Special Education Teacher</w:t>
      </w:r>
      <w:r>
        <w:t xml:space="preserve"> </w:t>
      </w:r>
      <w:r>
        <w:t xml:space="preserve">is not merely one of instruction but of profound social intervention. As I reflect on my journey and observations within this vibrant yet challenging context, it becomes clear that special education in</w:t>
      </w:r>
      <w:r>
        <w:t xml:space="preserve"> </w:t>
      </w:r>
      <w:r>
        <w:t xml:space="preserve">Peru Lima</w:t>
      </w:r>
      <w:r>
        <w:t xml:space="preserve"> </w:t>
      </w:r>
      <w:r>
        <w:t xml:space="preserve">requires a pedagogical approach that is deeply rooted in empathy, cultural responsiveness, and systemic advocacy. This reflection paper explores the multifaceted nature of this profession, examining the challenges faced by students with disabilities and neurodivergent conditions within Lima’s public and private schools, and defining the teacher’s role as an agent of inclusion.</w:t>
      </w:r>
    </w:p>
    <w:p>
      <w:pPr>
        <w:pStyle w:val="BodyText"/>
      </w:pPr>
      <w:r>
        <w:t xml:space="preserve">The first aspect that demands deep reflection is the concept of inclusion itself. In</w:t>
      </w:r>
      <w:r>
        <w:t xml:space="preserve"> </w:t>
      </w:r>
      <w:r>
        <w:t xml:space="preserve">Peru Lima</w:t>
      </w:r>
      <w:r>
        <w:t xml:space="preserve">, the legal framework surrounding special education has evolved significantly in recent decades, moving away from segregation toward integration. However, there remains a substantial gap between policy and practice. Many</w:t>
      </w:r>
      <w:r>
        <w:t xml:space="preserve"> </w:t>
      </w:r>
      <w:r>
        <w:t xml:space="preserve">Special Education Teacher</w:t>
      </w:r>
      <w:r>
        <w:t xml:space="preserve">s in Lima find themselves working within mainstream classrooms that were not architecturally or pedagogically designed for diverse learners. The reflection here is critical: inclusion is not simply placing a child with special needs in a regular classroom; it is about transforming the classroom to accommodate that child. In the crowded schools of districts like Comas, San Juan de Lurigancho, or even central Lima, resources are often scarce. The</w:t>
      </w:r>
      <w:r>
        <w:t xml:space="preserve"> </w:t>
      </w:r>
      <w:r>
        <w:t xml:space="preserve">Special Education Teacher</w:t>
      </w:r>
      <w:r>
        <w:t xml:space="preserve"> </w:t>
      </w:r>
      <w:r>
        <w:t xml:space="preserve">must therefore become a master of improvisation and adaptation, creating low-cost assistive technologies and modifying curricula on the fly to ensure that learning is accessible.</w:t>
      </w:r>
    </w:p>
    <w:p>
      <w:pPr>
        <w:pStyle w:val="BodyText"/>
      </w:pPr>
      <w:r>
        <w:t xml:space="preserve">Furthermore, the cultural context of</w:t>
      </w:r>
      <w:r>
        <w:t xml:space="preserve"> </w:t>
      </w:r>
      <w:r>
        <w:t xml:space="preserve">Peru Lima</w:t>
      </w:r>
      <w:r>
        <w:t xml:space="preserve"> </w:t>
      </w:r>
      <w:r>
        <w:t xml:space="preserve">plays an irreplaceable role in shaping the educational experience. The city is a melting pot of indigenous heritage, migrant populations from the Andes and Amazonia, and urban poverty. A</w:t>
      </w:r>
      <w:r>
        <w:t xml:space="preserve"> </w:t>
      </w:r>
      <w:r>
        <w:t xml:space="preserve">Special Education Teacher</w:t>
      </w:r>
      <w:r>
        <w:t xml:space="preserve"> </w:t>
      </w:r>
      <w:r>
        <w:t xml:space="preserve">in this setting must possess high cultural competence. It is not uncommon to encounter students whose disabilities are misunderstood through cultural lenses—where neurodivergence might be stigmatized or where physical disabilities are viewed solely through a medical deficit model rather than a social rights model. The teacher’s role, therefore, extends beyond the student to include the family and the community. Reflecting on my interactions with families in</w:t>
      </w:r>
      <w:r>
        <w:t xml:space="preserve"> </w:t>
      </w:r>
      <w:r>
        <w:t xml:space="preserve">Peru Lima</w:t>
      </w:r>
      <w:r>
        <w:t xml:space="preserve">, I realize that trust is built when the educator acknowledges their struggles. Many parents in Lima face significant economic barriers, often prioritizing survival over therapeutic interventions. The</w:t>
      </w:r>
      <w:r>
        <w:t xml:space="preserve"> </w:t>
      </w:r>
      <w:r>
        <w:t xml:space="preserve">Special Education Teacher</w:t>
      </w:r>
      <w:r>
        <w:t xml:space="preserve"> </w:t>
      </w:r>
      <w:r>
        <w:t xml:space="preserve">must act as a bridge, connecting these families with social services while validating their experiences and empowering them to become advocates for their children’s rights.</w:t>
      </w:r>
    </w:p>
    <w:p>
      <w:pPr>
        <w:pStyle w:val="BodyText"/>
      </w:pPr>
      <w:r>
        <w:t xml:space="preserve">Another critical dimension of this reflection is the emotional labor inherent in the profession. Working as a</w:t>
      </w:r>
      <w:r>
        <w:t xml:space="preserve"> </w:t>
      </w:r>
      <w:r>
        <w:t xml:space="preserve">Special Education Teacher</w:t>
      </w:r>
      <w:r>
        <w:t xml:space="preserve"> </w:t>
      </w:r>
      <w:r>
        <w:t xml:space="preserve">in an urban center like</w:t>
      </w:r>
      <w:r>
        <w:t xml:space="preserve"> </w:t>
      </w:r>
      <w:r>
        <w:t xml:space="preserve">Peru Lima</w:t>
      </w:r>
      <w:r>
        <w:t xml:space="preserve">, which suffers from issues such as traffic congestion, noise pollution, and social inequality, can be exhausting. The sheer volume of students with diverse needs—ranging from intellectual disabilities to autism spectrum disorder and sensory processing issues—requires a level of patience and emotional resilience that is often unacknowledged. Burnout is a real risk. Therefore, professional development must focus not only on technical pedagogical skills but also on self-care and collaborative support systems. The</w:t>
      </w:r>
      <w:r>
        <w:t xml:space="preserve"> </w:t>
      </w:r>
      <w:r>
        <w:t xml:space="preserve">Special Education Teacher</w:t>
      </w:r>
      <w:r>
        <w:t xml:space="preserve"> </w:t>
      </w:r>
      <w:r>
        <w:t xml:space="preserve">cannot work in isolation; they must build networks with psychologists, speech therapists, occupational therapists, and regular education teachers to create a holistic support system for the student.</w:t>
      </w:r>
    </w:p>
    <w:p>
      <w:pPr>
        <w:pStyle w:val="BodyText"/>
      </w:pPr>
      <w:r>
        <w:t xml:space="preserve">The diversity within</w:t>
      </w:r>
      <w:r>
        <w:t xml:space="preserve"> </w:t>
      </w:r>
      <w:r>
        <w:t xml:space="preserve">Peru Lima</w:t>
      </w:r>
      <w:r>
        <w:t xml:space="preserve"> </w:t>
      </w:r>
      <w:r>
        <w:t xml:space="preserve">also highlights the need for differentiated instruction. A one-size-fits-all approach is impossible in special education. In my reflections on teaching strategies, I have found that multisensory approaches are particularly effective in the Lima context, where students may come from varied linguistic backgrounds, including Spanish-dominant households and those with Quechua or Aymara roots at home. The</w:t>
      </w:r>
      <w:r>
        <w:t xml:space="preserve"> </w:t>
      </w:r>
      <w:r>
        <w:t xml:space="preserve">Special Education Teacher</w:t>
      </w:r>
      <w:r>
        <w:t xml:space="preserve"> </w:t>
      </w:r>
      <w:r>
        <w:t xml:space="preserve">must be fluent in visual teaching aids, tactile learning tools, and digital technologies to reach these diverse learners. For instance, using technology can be a great equalizer; even if internet access is inconsistent in some neighborhoods of Lima, pre-loaded tablets with offline educational apps can provide consistent learning opportunities for students with disabilities.</w:t>
      </w:r>
    </w:p>
    <w:p>
      <w:pPr>
        <w:pStyle w:val="BodyText"/>
      </w:pPr>
      <w:r>
        <w:t xml:space="preserve">Moreover, the role of the</w:t>
      </w:r>
      <w:r>
        <w:t xml:space="preserve"> </w:t>
      </w:r>
      <w:r>
        <w:t xml:space="preserve">Special Education Teacher</w:t>
      </w:r>
      <w:r>
        <w:t xml:space="preserve"> </w:t>
      </w:r>
      <w:r>
        <w:t xml:space="preserve">in</w:t>
      </w:r>
      <w:r>
        <w:t xml:space="preserve"> </w:t>
      </w:r>
      <w:r>
        <w:t xml:space="preserve">Peru Lima</w:t>
      </w:r>
      <w:r>
        <w:t xml:space="preserve"> </w:t>
      </w:r>
      <w:r>
        <w:t xml:space="preserve">is increasingly one of inclusion facilitator. It is not enough to work solely with students identified as having special needs; the teacher must train and support general education colleagues. This collaborative model ensures that inclusion becomes a school-wide culture rather than an isolated effort. Reflecting on successful interventions in Lima schools, it is evident that when regular teachers feel supported and equipped with strategies by the special education specialist, the entire classroom benefits. This creates a more inclusive environment where diversity is celebrated rather than tolerated.</w:t>
      </w:r>
    </w:p>
    <w:p>
      <w:pPr>
        <w:pStyle w:val="BodyText"/>
      </w:pPr>
      <w:r>
        <w:t xml:space="preserve">Finally, looking toward the future, there is a pressing need for policy change and increased funding for special education in</w:t>
      </w:r>
      <w:r>
        <w:t xml:space="preserve"> </w:t>
      </w:r>
      <w:r>
        <w:t xml:space="preserve">Peru Lima</w:t>
      </w:r>
      <w:r>
        <w:t xml:space="preserve">. The</w:t>
      </w:r>
      <w:r>
        <w:t xml:space="preserve"> </w:t>
      </w:r>
      <w:r>
        <w:t xml:space="preserve">Special Education Teacher</w:t>
      </w:r>
      <w:r>
        <w:t xml:space="preserve"> </w:t>
      </w:r>
      <w:r>
        <w:t xml:space="preserve">often operates with minimal resources, relying on personal sacrifice to provide quality education. Advocacy is thus a key component of the profession. Teachers must engage with local municipal governments and non-governmental organizations to demand better infrastructure, such as ramps, accessible bathrooms, and quiet spaces for sensory regulation. In</w:t>
      </w:r>
      <w:r>
        <w:t xml:space="preserve"> </w:t>
      </w:r>
      <w:r>
        <w:t xml:space="preserve">Peru Lima</w:t>
      </w:r>
      <w:r>
        <w:t xml:space="preserve">, where urban planning often overlooks accessibility, the voice of the special education community is vital for creating a city that is truly inclusive.</w:t>
      </w:r>
    </w:p>
    <w:p>
      <w:pPr>
        <w:pStyle w:val="BodyText"/>
      </w:pPr>
      <w:r>
        <w:t xml:space="preserve">In conclusion, being a</w:t>
      </w:r>
      <w:r>
        <w:t xml:space="preserve"> </w:t>
      </w:r>
      <w:r>
        <w:t xml:space="preserve">Special Education Teacher</w:t>
      </w:r>
      <w:r>
        <w:t xml:space="preserve"> </w:t>
      </w:r>
      <w:r>
        <w:t xml:space="preserve">in</w:t>
      </w:r>
      <w:r>
        <w:t xml:space="preserve"> </w:t>
      </w:r>
      <w:r>
        <w:t xml:space="preserve">Peru Lima</w:t>
      </w:r>
      <w:r>
        <w:t xml:space="preserve"> </w:t>
      </w:r>
      <w:r>
        <w:t xml:space="preserve">is a calling that requires resilience, creativity, and deep compassion. It involves navigating complex social dynamics, advocating for systemic change, and providing individualized support to students who are often marginalized. The reflection on this profession reveals that while the challenges in Lima are significant—ranging from resource scarcity to cultural stigma—the potential for impact is equally profound. By fostering an inclusive educational environment, the</w:t>
      </w:r>
      <w:r>
        <w:t xml:space="preserve"> </w:t>
      </w:r>
      <w:r>
        <w:t xml:space="preserve">Special Education Teacher</w:t>
      </w:r>
      <w:r>
        <w:t xml:space="preserve"> </w:t>
      </w:r>
      <w:r>
        <w:t xml:space="preserve">does not just educate a student; they help transform society, one classroom at a time, ensuring that every child in</w:t>
      </w:r>
      <w:r>
        <w:t xml:space="preserve"> </w:t>
      </w:r>
      <w:r>
        <w:t xml:space="preserve">Peru Lima</w:t>
      </w:r>
      <w:r>
        <w:t xml:space="preserve">, regardless of ability, has the opportunity to thrive. This reflection underscores that the journey is ongoing, requiring continuous learning and adaptation in service of equity and justice for all learners.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Special Education Teacher in Peru Lima</dc:title>
  <dc:creator/>
  <dc:language>en</dc:language>
  <cp:keywords/>
  <dcterms:created xsi:type="dcterms:W3CDTF">2026-07-29T12:40:39Z</dcterms:created>
  <dcterms:modified xsi:type="dcterms:W3CDTF">2026-07-29T12:40:39Z</dcterms:modified>
</cp:coreProperties>
</file>

<file path=docProps/custom.xml><?xml version="1.0" encoding="utf-8"?>
<Properties xmlns="http://schemas.openxmlformats.org/officeDocument/2006/custom-properties" xmlns:vt="http://schemas.openxmlformats.org/officeDocument/2006/docPropsVTypes"/>
</file>