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Barcelona</w:t>
      </w:r>
    </w:p>
    <w:bookmarkStart w:id="27" w:name="Xcd229ddd2a57b9cf41568d6b2ae8d9b734d2eda"/>
    <w:p>
      <w:pPr>
        <w:pStyle w:val="Heading1"/>
      </w:pPr>
      <w:r>
        <w:t xml:space="preserve">Reflection Paper on the Role of a Special Education Teacher in Spain Barcelona</w:t>
      </w:r>
    </w:p>
    <w:p>
      <w:pPr>
        <w:pStyle w:val="FirstParagraph"/>
      </w:pPr>
      <w:r>
        <w:rPr>
          <w:bCs/>
          <w:b/>
        </w:rPr>
        <w:t xml:space="preserve">Date:</w:t>
      </w:r>
      <w:r>
        <w:t xml:space="preserve"> </w:t>
      </w:r>
      <w:r>
        <w:t xml:space="preserve">October 26, 2023</w:t>
      </w:r>
      <w:r>
        <w:br/>
      </w:r>
      <w:r>
        <w:rPr>
          <w:bCs/>
          <w:b/>
        </w:rPr>
        <w:t xml:space="preserve">To:</w:t>
      </w:r>
      <w:r>
        <w:rPr>
          <w:iCs/>
          <w:i/>
        </w:rPr>
        <w:t xml:space="preserve">The Educational Community and Policy Makers of Catalonia</w:t>
      </w:r>
      <w:r>
        <w:br/>
      </w:r>
      <w:r>
        <w:rPr>
          <w:bCs/>
          <w:b/>
        </w:rPr>
        <w:t xml:space="preserve">From:</w:t>
      </w:r>
      <w:r>
        <w:rPr>
          <w:iCs/>
          <w:i/>
        </w:rPr>
        <w:t xml:space="preserve">A Practicing Special Education Teacher</w:t>
      </w:r>
    </w:p>
    <w:bookmarkStart w:id="20" w:name="X808c30a1cbfb3aa098a9d15f3e39c42dbff9ba8"/>
    <w:p>
      <w:pPr>
        <w:pStyle w:val="Heading2"/>
      </w:pPr>
      <w:r>
        <w:t xml:space="preserve">Introduction: The Context of Inclusion in Barcelona</w:t>
      </w:r>
    </w:p>
    <w:p>
      <w:pPr>
        <w:pStyle w:val="FirstParagraph"/>
      </w:pPr>
      <w:r>
        <w:t xml:space="preserve">The landscape of education is not merely a collection of classrooms and curricula; it is a living, breathing ecosystem that reflects the societal values, cultural nuances, and legal frameworks of its location. As I reflect upon my journey as a</w:t>
      </w:r>
      <w:r>
        <w:t xml:space="preserve"> </w:t>
      </w:r>
      <w:r>
        <w:rPr>
          <w:bCs/>
          <w:b/>
        </w:rPr>
        <w:t xml:space="preserve">Special Education Teacher</w:t>
      </w:r>
      <w:r>
        <w:t xml:space="preserve">, I am constantly aware that this role cannot be viewed in isolation. It must be understood within the specific pedagogical and cultural context of</w:t>
      </w:r>
      <w:r>
        <w:t xml:space="preserve"> </w:t>
      </w:r>
      <w:r>
        <w:rPr>
          <w:bCs/>
          <w:b/>
        </w:rPr>
        <w:t xml:space="preserve">Spain Barcelona</w:t>
      </w:r>
      <w:r>
        <w:t xml:space="preserve">. This city, known for its vibrant culture, progressive social policies, and deep-rooted history of communal living (the "barri" system), presents a unique environment for inclusive education. This reflection paper aims to explore the complexities, challenges, and profound rewards of facilitating educational equity as a</w:t>
      </w:r>
      <w:r>
        <w:t xml:space="preserve"> </w:t>
      </w:r>
      <w:r>
        <w:rPr>
          <w:bCs/>
          <w:b/>
        </w:rPr>
        <w:t xml:space="preserve">Special Education Teacher</w:t>
      </w:r>
      <w:r>
        <w:t xml:space="preserve"> </w:t>
      </w:r>
      <w:r>
        <w:t xml:space="preserve">within the dynamic setting of</w:t>
      </w:r>
      <w:r>
        <w:t xml:space="preserve"> </w:t>
      </w:r>
      <w:r>
        <w:rPr>
          <w:bCs/>
          <w:b/>
        </w:rPr>
        <w:t xml:space="preserve">Spain Barcelona</w:t>
      </w:r>
      <w:r>
        <w:t xml:space="preserve">. It serves as a document to analyze how the principles of inclusion are not just theoretical constructs but lived realities that require continuous adaptation, empathy, and structural support.</w:t>
      </w:r>
    </w:p>
    <w:bookmarkEnd w:id="20"/>
    <w:bookmarkStart w:id="21" w:name="Xb9599e585be87dd30b41f74e36ef69e39f85bf9"/>
    <w:p>
      <w:pPr>
        <w:pStyle w:val="Heading2"/>
      </w:pPr>
      <w:r>
        <w:t xml:space="preserve">The Legal Framework and Cultural Expectations in Spain</w:t>
      </w:r>
    </w:p>
    <w:p>
      <w:pPr>
        <w:pStyle w:val="FirstParagraph"/>
      </w:pPr>
      <w:r>
        <w:t xml:space="preserve">To understand the position of a</w:t>
      </w:r>
      <w:r>
        <w:t xml:space="preserve"> </w:t>
      </w:r>
      <w:r>
        <w:rPr>
          <w:bCs/>
          <w:b/>
        </w:rPr>
        <w:t xml:space="preserve">Special Education Teacher</w:t>
      </w:r>
      <w:r>
        <w:t xml:space="preserve">, one must first acknowledge the robust legal framework governing education in Spain. The Spanish Constitution and subsequent laws, such as the LOMLOE (Ley Orgánica de Modificación de la LOE), emphasize inclusive education as a fundamental right rather than an optional accommodation. In</w:t>
      </w:r>
      <w:r>
        <w:t xml:space="preserve"> </w:t>
      </w:r>
      <w:r>
        <w:rPr>
          <w:bCs/>
          <w:b/>
        </w:rPr>
        <w:t xml:space="preserve">Spain Barcelona</w:t>
      </w:r>
      <w:r>
        <w:t xml:space="preserve">, this legal mandate intersects with the specific autonomy of Catalonia, where education policy is managed by the Generalitat. This dual layer of governance creates a rich but sometimes complex administrative environment for special educators.</w:t>
      </w:r>
      <w:r>
        <w:t xml:space="preserve"> </w:t>
      </w:r>
      <w:r>
        <w:t xml:space="preserve">In my daily practice, I have observed that the definition of "special educational needs" (NEE) has evolved significantly. It is no longer about labeling a student as "disabled" or "gifted"; it is about identifying barriers to learning and participation. As a</w:t>
      </w:r>
      <w:r>
        <w:t xml:space="preserve"> </w:t>
      </w:r>
      <w:r>
        <w:rPr>
          <w:bCs/>
          <w:b/>
        </w:rPr>
        <w:t xml:space="preserve">Special Education Teacher</w:t>
      </w:r>
      <w:r>
        <w:t xml:space="preserve">, my role has shifted from being the sole provider of remedial services to becoming a consultant, collaborator, and co-teacher in mainstream classrooms across</w:t>
      </w:r>
      <w:r>
        <w:t xml:space="preserve"> </w:t>
      </w:r>
      <w:r>
        <w:rPr>
          <w:bCs/>
          <w:b/>
        </w:rPr>
        <w:t xml:space="preserve">Spain Barcelona</w:t>
      </w:r>
      <w:r>
        <w:t xml:space="preserve">. This shift requires a profound change in mindset. The cultural expectation in Barcelona is increasingly one of diversity as strength. Therefore, the</w:t>
      </w:r>
      <w:r>
        <w:t xml:space="preserve"> </w:t>
      </w:r>
      <w:r>
        <w:rPr>
          <w:bCs/>
          <w:b/>
        </w:rPr>
        <w:t xml:space="preserve">Special Education Teacher</w:t>
      </w:r>
      <w:r>
        <w:t xml:space="preserve"> </w:t>
      </w:r>
      <w:r>
        <w:t xml:space="preserve">must advocate not just for individual students but for systemic changes that benefit all learners by removing accessibility barriers.</w:t>
      </w:r>
    </w:p>
    <w:bookmarkEnd w:id="21"/>
    <w:bookmarkStart w:id="22" w:name="X74674af9d787b735608020426724ccafa443333"/>
    <w:p>
      <w:pPr>
        <w:pStyle w:val="Heading2"/>
      </w:pPr>
      <w:r>
        <w:t xml:space="preserve">The Urban Context: Challenges and Opportunities</w:t>
      </w:r>
    </w:p>
    <w:p>
      <w:pPr>
        <w:pStyle w:val="FirstParagraph"/>
      </w:pPr>
      <w:r>
        <w:rPr>
          <w:bCs/>
          <w:b/>
        </w:rPr>
        <w:t xml:space="preserve">Spain Barcelona</w:t>
      </w:r>
      <w:r>
        <w:t xml:space="preserve"> </w:t>
      </w:r>
      <w:r>
        <w:t xml:space="preserve">is a dense, urban metropolis with distinct socioeconomic disparities between neighborhoods. This geographic reality deeply influences the work of special educators. In some districts, such as Eixample or Sarrià-Sant Gervasi, schools may have extensive resources and highly specialized support staff. In contrast, schools in more marginalized areas like Nou Barris or Ciutat Vella face significant challenges regarding resource allocation, teacher retention, and student socio-economic needs.</w:t>
      </w:r>
      <w:r>
        <w:t xml:space="preserve"> </w:t>
      </w:r>
      <w:r>
        <w:t xml:space="preserve">As a</w:t>
      </w:r>
      <w:r>
        <w:t xml:space="preserve"> </w:t>
      </w:r>
      <w:r>
        <w:rPr>
          <w:bCs/>
          <w:b/>
        </w:rPr>
        <w:t xml:space="preserve">Special Education Teacher</w:t>
      </w:r>
      <w:r>
        <w:t xml:space="preserve"> </w:t>
      </w:r>
      <w:r>
        <w:t xml:space="preserve">operating within this urban fabric of</w:t>
      </w:r>
      <w:r>
        <w:t xml:space="preserve"> </w:t>
      </w:r>
      <w:r>
        <w:rPr>
          <w:bCs/>
          <w:b/>
        </w:rPr>
        <w:t xml:space="preserve">Spain Barcelona</w:t>
      </w:r>
      <w:r>
        <w:t xml:space="preserve">, I have learned that inclusive education is not uniform. It must be contextualized. For instance, in neighborhoods with high immigration rates—a hallmark of Barcelona’s demographic makeup—the role extends beyond academic support to include linguistic and cultural mediation. Many students have diverse linguistic backgrounds, making the integration of special educational needs even more complex. The</w:t>
      </w:r>
      <w:r>
        <w:t xml:space="preserve"> </w:t>
      </w:r>
      <w:r>
        <w:rPr>
          <w:bCs/>
          <w:b/>
        </w:rPr>
        <w:t xml:space="preserve">Special Education Teacher</w:t>
      </w:r>
      <w:r>
        <w:t xml:space="preserve"> </w:t>
      </w:r>
      <w:r>
        <w:t xml:space="preserve">becomes a bridge between home cultures and the school system, ensuring that language barriers do not mask cognitive abilities or learning difficulties. This highlights the necessity for specialized training in intercultural pedagogy alongside traditional special education techniques.</w:t>
      </w:r>
    </w:p>
    <w:bookmarkEnd w:id="22"/>
    <w:bookmarkStart w:id="23" w:name="Xbb933948cb2217f0138181d15570ce104aa4b89"/>
    <w:p>
      <w:pPr>
        <w:pStyle w:val="Heading2"/>
      </w:pPr>
      <w:r>
        <w:t xml:space="preserve">The Collaborative Model: Breaking Down Silos</w:t>
      </w:r>
    </w:p>
    <w:p>
      <w:pPr>
        <w:pStyle w:val="FirstParagraph"/>
      </w:pPr>
      <w:r>
        <w:t xml:space="preserve">One of the most critical reflections this paper offers concerns the collaborative nature of modern special education in</w:t>
      </w:r>
      <w:r>
        <w:t xml:space="preserve"> </w:t>
      </w:r>
      <w:r>
        <w:rPr>
          <w:bCs/>
          <w:b/>
        </w:rPr>
        <w:t xml:space="preserve">Spain Barcelona</w:t>
      </w:r>
      <w:r>
        <w:t xml:space="preserve">. The outdated model where a</w:t>
      </w:r>
      <w:r>
        <w:t xml:space="preserve"> </w:t>
      </w:r>
      <w:r>
        <w:rPr>
          <w:bCs/>
          <w:b/>
        </w:rPr>
        <w:t xml:space="preserve">Special Education Teacher</w:t>
      </w:r>
      <w:r>
        <w:t xml:space="preserve"> </w:t>
      </w:r>
      <w:r>
        <w:t xml:space="preserve">operates in a separate room, pulling students out of class for isolated therapy, is being phased out. Instead, the current paradigm favors "classroom-based support." This approach requires intense collaboration between mainstream teachers and special education professionals.</w:t>
      </w:r>
      <w:r>
        <w:t xml:space="preserve"> </w:t>
      </w:r>
      <w:r>
        <w:t xml:space="preserve">In practice, this means attending weekly team meetings with primary and secondary school staff in</w:t>
      </w:r>
      <w:r>
        <w:t xml:space="preserve"> </w:t>
      </w:r>
      <w:r>
        <w:rPr>
          <w:bCs/>
          <w:b/>
        </w:rPr>
        <w:t xml:space="preserve">Spain Barcelona</w:t>
      </w:r>
      <w:r>
        <w:t xml:space="preserve"> </w:t>
      </w:r>
      <w:r>
        <w:t xml:space="preserve">to design Universal Design for Learning (UDL) strategies. It involves creating differentiated materials that benefit not only students with identified needs but also those who are struggling or advanced learners. This collaborative model demands strong interpersonal skills and the ability to influence colleagues without authority. As a</w:t>
      </w:r>
      <w:r>
        <w:t xml:space="preserve"> </w:t>
      </w:r>
      <w:r>
        <w:rPr>
          <w:bCs/>
          <w:b/>
        </w:rPr>
        <w:t xml:space="preserve">Special Education Teacher</w:t>
      </w:r>
      <w:r>
        <w:t xml:space="preserve">, I find myself constantly negotiating, advising, and modeling instructional strategies. The success of this model depends heavily on the school culture in</w:t>
      </w:r>
      <w:r>
        <w:t xml:space="preserve"> </w:t>
      </w:r>
      <w:r>
        <w:rPr>
          <w:bCs/>
          <w:b/>
        </w:rPr>
        <w:t xml:space="preserve">Spain Barcelona</w:t>
      </w:r>
      <w:r>
        <w:t xml:space="preserve">; schools that foster a spirit of "corresponsabilidad" (shared responsibility) see much better outcomes for vulnerable students.</w:t>
      </w:r>
    </w:p>
    <w:bookmarkEnd w:id="23"/>
    <w:bookmarkStart w:id="24" w:name="X6b099e4b5644b48d7b841037cadd12c69b757f7"/>
    <w:p>
      <w:pPr>
        <w:pStyle w:val="Heading2"/>
      </w:pPr>
      <w:r>
        <w:t xml:space="preserve">The Role of Family and Community Engagement</w:t>
      </w:r>
    </w:p>
    <w:p>
      <w:pPr>
        <w:pStyle w:val="FirstParagraph"/>
      </w:pPr>
      <w:r>
        <w:t xml:space="preserve">In</w:t>
      </w:r>
      <w:r>
        <w:t xml:space="preserve"> </w:t>
      </w:r>
      <w:r>
        <w:rPr>
          <w:bCs/>
          <w:b/>
        </w:rPr>
        <w:t xml:space="preserve">Spain Barcelona</w:t>
      </w:r>
      <w:r>
        <w:t xml:space="preserve">, the family unit plays a central role in the educational journey of every child, particularly for those with special needs. The relationship between the</w:t>
      </w:r>
      <w:r>
        <w:t xml:space="preserve"> </w:t>
      </w:r>
      <w:r>
        <w:rPr>
          <w:bCs/>
          <w:b/>
        </w:rPr>
        <w:t xml:space="preserve">Special Education Teacher</w:t>
      </w:r>
      <w:r>
        <w:t xml:space="preserve">, the family, and the student is triadic and essential. However, this relationship is not always straightforward. Families may experience grief, anxiety, or confusion regarding their child’s diagnosis and future prospects.</w:t>
      </w:r>
      <w:r>
        <w:t xml:space="preserve"> </w:t>
      </w:r>
      <w:r>
        <w:t xml:space="preserve">My reflections indicate that building trust with families in Barcelona requires cultural sensitivity and consistent communication. Many parents are highly educated but may feel alienated by the technical jargon of educational psychology or speech therapy reports provided by the</w:t>
      </w:r>
      <w:r>
        <w:t xml:space="preserve"> </w:t>
      </w:r>
      <w:r>
        <w:rPr>
          <w:bCs/>
          <w:b/>
        </w:rPr>
        <w:t xml:space="preserve">Special Education Teacher</w:t>
      </w:r>
      <w:r>
        <w:t xml:space="preserve">. Therefore, part of my professional responsibility is to translate these complex concepts into accessible language. Furthermore, engaging with community organizations in</w:t>
      </w:r>
      <w:r>
        <w:t xml:space="preserve"> </w:t>
      </w:r>
      <w:r>
        <w:rPr>
          <w:bCs/>
          <w:b/>
        </w:rPr>
        <w:t xml:space="preserve">Spain Barcelona</w:t>
      </w:r>
      <w:r>
        <w:t xml:space="preserve">, such as local disability associations and social services, has proven vital. These networks provide supplementary support that schools alone cannot offer, from recreational activities to vocational training for older students. The</w:t>
      </w:r>
      <w:r>
        <w:t xml:space="preserve"> </w:t>
      </w:r>
      <w:r>
        <w:rPr>
          <w:bCs/>
          <w:b/>
        </w:rPr>
        <w:t xml:space="preserve">Special Education Teacher</w:t>
      </w:r>
      <w:r>
        <w:t xml:space="preserve"> </w:t>
      </w:r>
      <w:r>
        <w:t xml:space="preserve">acts as a hub, connecting the school ecosystem with the broader community resources of Barcelona.</w:t>
      </w:r>
    </w:p>
    <w:bookmarkEnd w:id="24"/>
    <w:bookmarkStart w:id="25" w:name="X5fc125c060d765a66891e90a56e126c89c540b6"/>
    <w:p>
      <w:pPr>
        <w:pStyle w:val="Heading2"/>
      </w:pPr>
      <w:r>
        <w:t xml:space="preserve">Professional Growth and Ethical Reflections</w:t>
      </w:r>
    </w:p>
    <w:p>
      <w:pPr>
        <w:pStyle w:val="FirstParagraph"/>
      </w:pPr>
      <w:r>
        <w:t xml:space="preserve">Finally, this reflection must address the personal and ethical dimensions of being a</w:t>
      </w:r>
      <w:r>
        <w:t xml:space="preserve"> </w:t>
      </w:r>
      <w:r>
        <w:rPr>
          <w:bCs/>
          <w:b/>
        </w:rPr>
        <w:t xml:space="preserve">Special Education Teacher</w:t>
      </w:r>
      <w:r>
        <w:t xml:space="preserve">. The work is emotionally demanding. Witnessing the progress of a non-verbal child who finally communicates, or seeing a student with autism thrive in social situations after months of intervention, provides immense professional satisfaction. Yet, it also brings burnout risks due to high caseloads and bureaucratic pressures common in the public education system of</w:t>
      </w:r>
      <w:r>
        <w:t xml:space="preserve"> </w:t>
      </w:r>
      <w:r>
        <w:rPr>
          <w:bCs/>
          <w:b/>
        </w:rPr>
        <w:t xml:space="preserve">Spain Barcelona</w:t>
      </w:r>
      <w:r>
        <w:t xml:space="preserve">.</w:t>
      </w:r>
      <w:r>
        <w:t xml:space="preserve"> </w:t>
      </w:r>
      <w:r>
        <w:t xml:space="preserve">Ethically, I am constantly reminded that my primary duty is to the dignity and autonomy of the student. This means resisting the pressure to prioritize standardized test scores over genuine learning outcomes. In</w:t>
      </w:r>
      <w:r>
        <w:t xml:space="preserve"> </w:t>
      </w:r>
      <w:r>
        <w:rPr>
          <w:bCs/>
          <w:b/>
        </w:rPr>
        <w:t xml:space="preserve">Spain Barcelona</w:t>
      </w:r>
      <w:r>
        <w:t xml:space="preserve">, where academic competition can be fierce, advocating for a slower, more personalized pace of learning requires courage. The</w:t>
      </w:r>
      <w:r>
        <w:t xml:space="preserve"> </w:t>
      </w:r>
      <w:r>
        <w:rPr>
          <w:bCs/>
          <w:b/>
        </w:rPr>
        <w:t xml:space="preserve">Special Education Teacher</w:t>
      </w:r>
      <w:r>
        <w:t xml:space="preserve"> </w:t>
      </w:r>
      <w:r>
        <w:t xml:space="preserve">must be a champion for neurodiversity and difference, challenging societal norms that equate productivity with worth.</w:t>
      </w:r>
    </w:p>
    <w:bookmarkEnd w:id="25"/>
    <w:bookmarkStart w:id="26" w:name="conclusion-a-vision-for-the-future"/>
    <w:p>
      <w:pPr>
        <w:pStyle w:val="Heading2"/>
      </w:pPr>
      <w:r>
        <w:t xml:space="preserve">Conclusion: A Vision for the Future</w:t>
      </w:r>
    </w:p>
    <w:p>
      <w:pPr>
        <w:pStyle w:val="FirstParagraph"/>
      </w:pPr>
      <w:r>
        <w:t xml:space="preserve">In conclusion, being a</w:t>
      </w:r>
      <w:r>
        <w:t xml:space="preserve"> </w:t>
      </w:r>
      <w:r>
        <w:rPr>
          <w:bCs/>
          <w:b/>
        </w:rPr>
        <w:t xml:space="preserve">Special Education Teacher</w:t>
      </w:r>
      <w:r>
        <w:t xml:space="preserve"> </w:t>
      </w:r>
      <w:r>
        <w:t xml:space="preserve">in</w:t>
      </w:r>
      <w:r>
        <w:t xml:space="preserve"> </w:t>
      </w:r>
      <w:r>
        <w:rPr>
          <w:bCs/>
          <w:b/>
        </w:rPr>
        <w:t xml:space="preserve">Spain Barcelona</w:t>
      </w:r>
      <w:r>
        <w:t xml:space="preserve"> </w:t>
      </w:r>
      <w:r>
        <w:t xml:space="preserve">is a multifaceted role that blends pedagogical expertise, cultural mediation, and systemic advocacy. It is a position situated at the intersection of legal mandates and human compassion. The unique urban and social fabric of Barcelona offers both challenges—such as resource inequality—and opportunities for innovative, community-centered inclusive practices.</w:t>
      </w:r>
      <w:r>
        <w:t xml:space="preserve"> </w:t>
      </w:r>
      <w:r>
        <w:t xml:space="preserve">As we look to the future, it is imperative that stakeholders in</w:t>
      </w:r>
      <w:r>
        <w:t xml:space="preserve"> </w:t>
      </w:r>
      <w:r>
        <w:rPr>
          <w:bCs/>
          <w:b/>
        </w:rPr>
        <w:t xml:space="preserve">Spain Barcelona</w:t>
      </w:r>
      <w:r>
        <w:t xml:space="preserve"> </w:t>
      </w:r>
      <w:r>
        <w:t xml:space="preserve">continue to invest not only in resources but also in the professional development of special educators. We need ongoing training in digital accessibility, mental health support, and advanced collaborative teaching strategies. The vision for special education must be one where every child feels seen, valued, and capable of contributing to the vibrant tapestry of Barcelona society. By embracing this inclusive ethos, we do not just educate students with disabilities; we enrich the educational experience for all students and strengthen the social fabric of</w:t>
      </w:r>
      <w:r>
        <w:t xml:space="preserve"> </w:t>
      </w:r>
      <w:r>
        <w:rPr>
          <w:bCs/>
          <w:b/>
        </w:rPr>
        <w:t xml:space="preserve">Spain Barcelona</w:t>
      </w:r>
      <w:r>
        <w:t xml:space="preserve">.</w:t>
      </w:r>
    </w:p>
    <w:p>
      <w:pPr>
        <w:pStyle w:val="BodyText"/>
      </w:pPr>
      <w:r>
        <w:t xml:space="preserve">Sincerely,</w:t>
      </w:r>
      <w:r>
        <w:br/>
      </w:r>
      <w:r>
        <w:br/>
      </w:r>
      <w:r>
        <w:rPr>
          <w:iCs/>
          <w:i/>
        </w:rPr>
        <w:t xml:space="preserve">[Your Name/Signature]</w:t>
      </w:r>
      <w:r>
        <w:br/>
      </w:r>
      <w:r>
        <w:t xml:space="preserve">Special Education Teacher</w:t>
      </w:r>
      <w:r>
        <w:br/>
      </w:r>
      <w:r>
        <w:t xml:space="preserve">Barcelona, Spain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Special Education Teacher in Spain Barcelona</dc:title>
  <dc:creator/>
  <cp:keywords/>
  <dcterms:created xsi:type="dcterms:W3CDTF">2026-07-29T18:59:30Z</dcterms:created>
  <dcterms:modified xsi:type="dcterms:W3CDTF">2026-07-29T18:59:30Z</dcterms:modified>
</cp:coreProperties>
</file>

<file path=docProps/custom.xml><?xml version="1.0" encoding="utf-8"?>
<Properties xmlns="http://schemas.openxmlformats.org/officeDocument/2006/custom-properties" xmlns:vt="http://schemas.openxmlformats.org/officeDocument/2006/docPropsVTypes"/>
</file>