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Spain,</w:t>
      </w:r>
      <w:r>
        <w:t xml:space="preserve"> </w:t>
      </w:r>
      <w:r>
        <w:t xml:space="preserve">Madrid</w:t>
      </w:r>
    </w:p>
    <w:bookmarkStart w:id="26" w:name="Xae37624595f1cd9f6dd41633f1cd65b93c604c5"/>
    <w:p>
      <w:pPr>
        <w:pStyle w:val="Heading1"/>
      </w:pPr>
      <w:r>
        <w:t xml:space="preserve">Bridging Gaps and Building Futures: A Reflection on Being a</w:t>
      </w:r>
      <w:r>
        <w:t xml:space="preserve"> </w:t>
      </w:r>
      <w:r>
        <w:t xml:space="preserve">Special Education Teacher</w:t>
      </w:r>
      <w:r>
        <w:t xml:space="preserve"> </w:t>
      </w:r>
      <w:r>
        <w:t xml:space="preserve">in the Dynamic Context of Madrid, Spain.</w:t>
      </w:r>
    </w:p>
    <w:p>
      <w:pPr>
        <w:pStyle w:val="FirstParagraph"/>
      </w:pPr>
      <w:r>
        <w:t xml:space="preserve">The journey of education is often perceived as a linear path, one where knowledge flows from instructor to student in a predictable manner. However, for those who choose the vocation of becoming a</w:t>
      </w:r>
      <w:r>
        <w:t xml:space="preserve"> </w:t>
      </w:r>
      <w:r>
        <w:rPr>
          <w:bCs/>
          <w:b/>
        </w:rPr>
        <w:t xml:space="preserve">Special Education Teacher</w:t>
      </w:r>
      <w:r>
        <w:t xml:space="preserve">, this path is anything but linear. It is complex, deeply human, and profoundly transformative when practiced within the specific cultural and educational landscape of</w:t>
      </w:r>
      <w:r>
        <w:t xml:space="preserve"> </w:t>
      </w:r>
      <w:r>
        <w:rPr>
          <w:bCs/>
          <w:b/>
        </w:rPr>
        <w:t xml:space="preserve">Spain Madrid</w:t>
      </w:r>
      <w:r>
        <w:t xml:space="preserve">. This reflection seeks to explore the nuances, challenges, and profound rewards of fulfilling this role in one of Europe’s most vibrant capitals.</w:t>
      </w:r>
    </w:p>
    <w:bookmarkStart w:id="20" w:name="Xde913b63e0b8d891e2b12423cdd46f18dd7d271"/>
    <w:p>
      <w:pPr>
        <w:pStyle w:val="Heading2"/>
      </w:pPr>
      <w:r>
        <w:t xml:space="preserve">The Cultural Tapestry: Diversity as a Strength</w:t>
      </w:r>
    </w:p>
    <w:p>
      <w:pPr>
        <w:pStyle w:val="FirstParagraph"/>
      </w:pPr>
      <w:r>
        <w:t xml:space="preserve">Madrid is not merely a geographical location; it is a melting pot of cultures. As an educator working within its schools, one immediately encounters the rich diversity that defines the city's demographic fabric. The role of a</w:t>
      </w:r>
      <w:r>
        <w:t xml:space="preserve"> </w:t>
      </w:r>
      <w:r>
        <w:rPr>
          <w:bCs/>
          <w:b/>
        </w:rPr>
        <w:t xml:space="preserve">Special Education Teacher</w:t>
      </w:r>
      <w:r>
        <w:t xml:space="preserve"> </w:t>
      </w:r>
      <w:r>
        <w:t xml:space="preserve">in this context extends far beyond addressing learning disabilities or physical impairments. It requires navigating linguistic barriers, cultural misunderstandings, and varying educational backgrounds. Students may arrive with different native languages from across Latin America, North Africa, or Eastern Europe. Consequently the educator must become a cultural mediator as well as an academic guide.</w:t>
      </w:r>
    </w:p>
    <w:p>
      <w:pPr>
        <w:pStyle w:val="BodyText"/>
      </w:pPr>
      <w:r>
        <w:t xml:space="preserve">In Madrid’s public school system there is a strong emphasis on inclusion (</w:t>
      </w:r>
      <w:r>
        <w:rPr>
          <w:iCs/>
          <w:i/>
        </w:rPr>
        <w:t xml:space="preserve">inclusión</w:t>
      </w:r>
      <w:r>
        <w:t xml:space="preserve">). This means that students with special needs are often integrated into mainstream classrooms rather than being segregated. For the</w:t>
      </w:r>
      <w:r>
        <w:t xml:space="preserve"> </w:t>
      </w:r>
      <w:r>
        <w:rPr>
          <w:bCs/>
          <w:b/>
        </w:rPr>
        <w:t xml:space="preserve">Special Education Teacher</w:t>
      </w:r>
      <w:r>
        <w:t xml:space="preserve">, this creates a unique dynamic. The teacher does not work in isolation but rather collaborates intensively with mainstream classroom teachers, parents, and therapists. This collaborative model requires high levels of emotional intelligence and diplomatic skill.</w:t>
      </w:r>
    </w:p>
    <w:bookmarkEnd w:id="20"/>
    <w:bookmarkStart w:id="21" w:name="Xe75e9115c451ec6a1b7db2f26b593db19299ffa"/>
    <w:p>
      <w:pPr>
        <w:pStyle w:val="Heading2"/>
      </w:pPr>
      <w:r>
        <w:t xml:space="preserve">Navigating the Spanish Educational Framework</w:t>
      </w:r>
    </w:p>
    <w:p>
      <w:pPr>
        <w:pStyle w:val="FirstParagraph"/>
      </w:pPr>
      <w:r>
        <w:t xml:space="preserve">To understand the depth of this profession in Madrid one must acknowledge the structural framework provided by the Spanish Ministry of Education and vocational training system, along with regional regulations from Madrid’s government. The legal mandate for inclusion is robust, yet resources can sometimes be strained. A</w:t>
      </w:r>
      <w:r>
        <w:t xml:space="preserve"> </w:t>
      </w:r>
      <w:r>
        <w:rPr>
          <w:bCs/>
          <w:b/>
        </w:rPr>
        <w:t xml:space="preserve">Special Education Teacher</w:t>
      </w:r>
      <w:r>
        <w:t xml:space="preserve"> </w:t>
      </w:r>
      <w:r>
        <w:t xml:space="preserve">in Spain often finds themselves acting as an advocate for their students within bureaucratic systems.</w:t>
      </w:r>
    </w:p>
    <w:p>
      <w:pPr>
        <w:pStyle w:val="BodyText"/>
      </w:pPr>
      <w:r>
        <w:t xml:space="preserve">This advocacy involves documenting progress meticulously, translating complex psychological and pedagogical assessments into actionable plans for teachers who may not specialize in special needs, and ensuring that Individualized Educational Plans (</w:t>
      </w:r>
      <w:r>
        <w:rPr>
          <w:iCs/>
          <w:i/>
        </w:rPr>
        <w:t xml:space="preserve">Planes Educativos Individualizados</w:t>
      </w:r>
      <w:r>
        <w:t xml:space="preserve">, or PEIs) are not just paper exercises but living documents that guide daily instruction. The tension between ideal policy and practical resource availability is a reality every</w:t>
      </w:r>
      <w:r>
        <w:t xml:space="preserve"> </w:t>
      </w:r>
      <w:r>
        <w:rPr>
          <w:bCs/>
          <w:b/>
        </w:rPr>
        <w:t xml:space="preserve">Special Education Teacher</w:t>
      </w:r>
      <w:r>
        <w:t xml:space="preserve"> </w:t>
      </w:r>
      <w:r>
        <w:t xml:space="preserve">in Madrid must navigate with resilience.</w:t>
      </w:r>
    </w:p>
    <w:bookmarkEnd w:id="21"/>
    <w:bookmarkStart w:id="22" w:name="Xb0e2e1193ae57af7e4f9b548b846a365cabb1f2"/>
    <w:p>
      <w:pPr>
        <w:pStyle w:val="Heading2"/>
      </w:pPr>
      <w:r>
        <w:t xml:space="preserve">The Pedagogical Approach: Patience, Creativity, and Empathy</w:t>
      </w:r>
    </w:p>
    <w:p>
      <w:pPr>
        <w:pStyle w:val="FirstParagraph"/>
      </w:pPr>
      <w:r>
        <w:t xml:space="preserve">Pedagogy in special education requires a toolbox that is far wider than traditional methods. In the bustling environment of Madrid’s schools creativity is essential. Whether adapting curriculum materials for students with autism spectrum disorder differentiating instructions for those with dyslexia or providing sensory-friendly learning spaces, the</w:t>
      </w:r>
      <w:r>
        <w:t xml:space="preserve"> </w:t>
      </w:r>
      <w:r>
        <w:rPr>
          <w:bCs/>
          <w:b/>
        </w:rPr>
        <w:t xml:space="preserve">Special Education Teacher</w:t>
      </w:r>
      <w:r>
        <w:t xml:space="preserve"> </w:t>
      </w:r>
      <w:r>
        <w:t xml:space="preserve">must be an innovator.</w:t>
      </w:r>
    </w:p>
    <w:p>
      <w:pPr>
        <w:pStyle w:val="BodyText"/>
      </w:pPr>
      <w:r>
        <w:t xml:space="preserve">Furthermore the concept of time operates differently in special education. Progress may be measured in inches rather than miles. This requires a deep well of patience and a reframing of what success looks like. Success is not always standardized test scores; it is often social integration, improved communication skills, or simply the confidence to raise one’s hand in class. In Madrid where community and family ties are traditionally strong these small victories have massive ripple effects within the student’s home life.</w:t>
      </w:r>
    </w:p>
    <w:bookmarkEnd w:id="22"/>
    <w:bookmarkStart w:id="23" w:name="the-emotional-weight-and-reward"/>
    <w:p>
      <w:pPr>
        <w:pStyle w:val="Heading2"/>
      </w:pPr>
      <w:r>
        <w:t xml:space="preserve">The Emotional Weight and Reward</w:t>
      </w:r>
    </w:p>
    <w:p>
      <w:pPr>
        <w:pStyle w:val="FirstParagraph"/>
      </w:pPr>
      <w:r>
        <w:t xml:space="preserve">No reflection on this profession would be complete without addressing its emotional dimensions. Teaching is inherently an emotionally taxing profession, but for a</w:t>
      </w:r>
      <w:r>
        <w:t xml:space="preserve"> </w:t>
      </w:r>
      <w:r>
        <w:rPr>
          <w:bCs/>
          <w:b/>
        </w:rPr>
        <w:t xml:space="preserve">Special Education Teacher</w:t>
      </w:r>
      <w:r>
        <w:t xml:space="preserve">, it is intensified by the vulnerability of the students. There are days of profound frustration when breakthroughs seem elusive and days of overwhelming joy when a non-verbal student speaks or a child with severe behavioral challenges engages in group work.</w:t>
      </w:r>
    </w:p>
    <w:p>
      <w:pPr>
        <w:pStyle w:val="BodyText"/>
      </w:pPr>
      <w:r>
        <w:t xml:space="preserve">In Madrid, where social life revolves around public squares, cafes, and family gatherings (</w:t>
      </w:r>
      <w:r>
        <w:rPr>
          <w:iCs/>
          <w:i/>
        </w:rPr>
        <w:t xml:space="preserve">sobremesa</w:t>
      </w:r>
      <w:r>
        <w:t xml:space="preserve">), the integration of students with special needs into society is a shared societal goal. The</w:t>
      </w:r>
      <w:r>
        <w:t xml:space="preserve"> </w:t>
      </w:r>
      <w:r>
        <w:rPr>
          <w:bCs/>
          <w:b/>
        </w:rPr>
        <w:t xml:space="preserve">Special Education Teacher</w:t>
      </w:r>
      <w:r>
        <w:t xml:space="preserve"> </w:t>
      </w:r>
      <w:r>
        <w:t xml:space="preserve">plays a pivotal role in this societal shift by fostering empathy in their neurotypical peers. By modeling inclusive behavior, these educators help build a generation that views difference not as deficiency but as diversity.</w:t>
      </w:r>
    </w:p>
    <w:bookmarkEnd w:id="23"/>
    <w:bookmarkStart w:id="24" w:name="professional-development-and-community"/>
    <w:p>
      <w:pPr>
        <w:pStyle w:val="Heading2"/>
      </w:pPr>
      <w:r>
        <w:t xml:space="preserve">Professional Development and Community</w:t>
      </w:r>
    </w:p>
    <w:p>
      <w:pPr>
        <w:pStyle w:val="FirstParagraph"/>
      </w:pPr>
      <w:r>
        <w:t xml:space="preserve">The landscape of special education is constantly evolving with new research in neuroscience, psychology, and assistive technology. In Madrid there is a vibrant community of professionals sharing knowledge. Workshops at institutions like the University Complutense or specific training centers for school leaders provide opportunities for continuous improvement.</w:t>
      </w:r>
    </w:p>
    <w:p>
      <w:pPr>
        <w:pStyle w:val="BodyText"/>
      </w:pPr>
      <w:r>
        <w:t xml:space="preserve">For a</w:t>
      </w:r>
      <w:r>
        <w:t xml:space="preserve"> </w:t>
      </w:r>
      <w:r>
        <w:rPr>
          <w:bCs/>
          <w:b/>
        </w:rPr>
        <w:t xml:space="preserve">Special Education Teacher</w:t>
      </w:r>
      <w:r>
        <w:t xml:space="preserve">, engaging with this local network is crucial. It prevents burnout by providing peer support and shared solutions to common challenges unique to working in Madrid’s urban schools. The camaraderie found among colleagues who understand the specific pressures of the region creates a support system that is invaluable.</w:t>
      </w:r>
    </w:p>
    <w:bookmarkEnd w:id="24"/>
    <w:bookmarkStart w:id="25" w:name="conclusion-a-vocation-of-hope"/>
    <w:p>
      <w:pPr>
        <w:pStyle w:val="Heading2"/>
      </w:pPr>
      <w:r>
        <w:t xml:space="preserve">Conclusion: A Vocation of Hope</w:t>
      </w:r>
    </w:p>
    <w:p>
      <w:pPr>
        <w:pStyle w:val="FirstParagraph"/>
      </w:pPr>
      <w:r>
        <w:t xml:space="preserve">In conclusion, serving as a</w:t>
      </w:r>
      <w:r>
        <w:t xml:space="preserve"> </w:t>
      </w:r>
      <w:r>
        <w:rPr>
          <w:bCs/>
          <w:b/>
        </w:rPr>
        <w:t xml:space="preserve">Special Education Teacher</w:t>
      </w:r>
      <w:r>
        <w:t xml:space="preserve"> </w:t>
      </w:r>
      <w:r>
        <w:t xml:space="preserve">in Madrid, Spain is not just a job; it is a vocation that demands intellect, heart, and perseverance. It requires adapting to the unique cultural nuances of Madrid while adhering to the rigorous standards of Spanish educational law. It involves working tirelessly to ensure that every student regardless of their ability finds their place within the community.</w:t>
      </w:r>
    </w:p>
    <w:p>
      <w:pPr>
        <w:pStyle w:val="BodyText"/>
      </w:pPr>
      <w:r>
        <w:t xml:space="preserve">The impact extends beyond the classroom walls. By championing inclusion, these teachers contribute to a more equitable and compassionate society in Madrid. They remind us that education is about illuminating potential wherever it exists. For anyone considering this path or reflecting on their experience within it, the journey is challenging yet infinitely rewarding. It is a testament to the power of human connection and the belief that every child deserves an opportunity to thrive in their own way.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Special Education Teacher in Spain, Madrid</dc:title>
  <dc:creator/>
  <dc:language>en</dc:language>
  <cp:keywords/>
  <dcterms:created xsi:type="dcterms:W3CDTF">2026-07-29T15:03:22Z</dcterms:created>
  <dcterms:modified xsi:type="dcterms:W3CDTF">2026-07-29T15:03:22Z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