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Ankara</w:t>
      </w:r>
    </w:p>
    <w:bookmarkStart w:id="20" w:name="bridging-gaps-building-futures"/>
    <w:p>
      <w:pPr>
        <w:pStyle w:val="Heading1"/>
      </w:pPr>
      <w:r>
        <w:t xml:space="preserve">Bridging Gaps, Building Futures:</w:t>
      </w:r>
    </w:p>
    <w:p>
      <w:pPr>
        <w:pStyle w:val="FirstParagraph"/>
      </w:pPr>
      <w:r>
        <w:br/>
      </w:r>
      <w:r>
        <w:br/>
      </w:r>
    </w:p>
    <w:p>
      <w:pPr>
        <w:pStyle w:val="BodyText"/>
      </w:pPr>
      <w:r>
        <w:t xml:space="preserve">The role of a Special Education Teacher is one of profound complexity, requiring a delicate balance between academic expertise and emotional intelligence. When viewed through the specific lens of Turkey Ankara , this profession takes on unique cultural, historical, and sociological dimensions. Reflecting on my experiences and observations within the educational landscape of Turkey Ankara , I have come to realize that being a Special Education Teacher in this context is not merely about facilitating learning; it is about advocating for inclusion, challenging deep-seated societal stigmas, and navigating a system that is rapidly evolving yet often constrained by traditional mindsets.</w:t>
      </w:r>
      <w:r>
        <w:t xml:space="preserve"> </w:t>
      </w:r>
      <w:r>
        <w:t xml:space="preserve">Ankara, as the capital city of Turkey Ankara , serves as a microcosm of the nation's broader struggles and triumphs regarding disability rights and inclusive education. Unlike Istanbul, which may have more private resources for specialized care, Ankara’s public sector initiatives reflect government policies directly impacting thousands of students with diverse needs. Working here means engaging with a diverse demographic—from rural migrants settling in the capital to long-time urban residents—each bringing their own perceptions of disability into the classroom.</w:t>
      </w:r>
      <w:r>
        <w:t xml:space="preserve"> </w:t>
      </w:r>
      <w:r>
        <w:t xml:space="preserve">One of the most significant reflections I have had concerns cultural perception. In many parts of Turkey Ankara , there remains a lingering stigma associated with disabilities, often rooted in traditional or religious interpretations that view disability as a test from God rather than a natural variation in human development. As an Special Education Teacher in Turkey Ankara , I am not just teaching students with special needs; I am also educating the community. Parents may initially be reluctant to accept diagnoses such as autism spectrum disorder or intellectual disabilities, viewing them as shameful secrets rather than conditions requiring support and early intervention. Breaking through this wall of denial requires patience, empathy, and a deep understanding of local cultural values. The Special Education Teacher in Turkey Ankara often becomes a counselor to the family first before becoming an educator to the child.</w:t>
      </w:r>
      <w:r>
        <w:t xml:space="preserve"> </w:t>
      </w:r>
      <w:r>
        <w:t xml:space="preserve">Furthermore, the legal framework governing special education in Turkey Ankara has improved significantly over the past two decades with laws mandating inclusive education for students with disabilities wherever possible. However, there is often a disconnect between policy and practice. In many schools across Turkey Ankara , classrooms are overcrowded, and resources are scarce. As an Special Education Teacher in Turkey Ankara , I frequently find myself improvising adaptive materials because standardized assistive technologies are either too expensive or unavailable within the public school system of Turkey Ankara . This lack of infrastructure forces us to be incredibly resourceful. It challenges me to innovate, creating low-cost, high-impact interventions that respect both the student's individualized education program (IEP) goals and the practical realities of our environment in Turkey Ankara .</w:t>
      </w:r>
      <w:r>
        <w:t xml:space="preserve"> </w:t>
      </w:r>
      <w:r>
        <w:t xml:space="preserve">The professional development landscape for Special Education Teachers in Turkey Ankara is also a critical area for reflection. While there are numerous workshops and seminars offered by the Ministry of National Education, they do not always translate effectively into classroom strategies that work specifically within the context of Turkish society. Theoretical knowledge about behavioral interventions or sensory processing issues is valuable, but applying these concepts requires adaptation to the specific linguistic and social cues present in Turkey Ankara . For instance, non-verbal communication norms in Turkey Ankara differ from Western standards, and understanding these nuances is crucial for accurately interpreting a student's behavior or needs.</w:t>
      </w:r>
      <w:r>
        <w:t xml:space="preserve"> </w:t>
      </w:r>
      <w:r>
        <w:t xml:space="preserve">Moreover, the emotional toll on Special Education Teachers in Turkey Ankara cannot be overstated. The burnout rate is high due to the combination of heavy workloads, administrative burdens, and the emotional intensity of working with students who may face significant behavioral challenges or health issues. In Turkey Ankara , where societal expectations for teachers remain high and respect for the profession is traditionally strong, there is often an expectation that educators should "do more with less." This creates a moral dilemma: how much can one give before exhausting oneself? Finding sustainable ways to practice self-care while remaining dedicated to students in Turkey Ankara is an ongoing personal and professional journey.</w:t>
      </w:r>
      <w:r>
        <w:t xml:space="preserve"> </w:t>
      </w:r>
      <w:r>
        <w:t xml:space="preserve">Another crucial aspect of reflecting on this role in Turkey Ankara is the collaborative nature of the job. A Special Education Teacher does not work in isolation; we are part of a multidisciplinary team that includes speech therapists, psychologists, social workers, and classroom teachers. In Turkey Ankara , fostering effective collaboration requires navigating hierarchical school structures and differing professional opinions. Building trust among these stakeholders is essential for creating a cohesive support system for the student. When parents feel heard and respected by this team in Turkey Ankara , the outcomes for the children improve dramatically.</w:t>
      </w:r>
      <w:r>
        <w:t xml:space="preserve"> </w:t>
      </w:r>
      <w:r>
        <w:t xml:space="preserve">Looking toward the future, there is hope within the special education community in Turkey Ankara . There is a growing awareness and advocacy movement led by parents, NGOs, and young educators who are demanding better rights and resources for individuals with disabilities. As an Special Education Teacher in Turkey Ankara , I see myself not just as a servant of the current system but as an agent of change. By modeling inclusive practices, documenting successful interventions that work within our unique context, and advocating for policy adjustments that reflect ground-level realities, we can shape a more equitable educational environment.</w:t>
      </w:r>
      <w:r>
        <w:t xml:space="preserve"> </w:t>
      </w:r>
      <w:r>
        <w:t xml:space="preserve">In conclusion, being an Special Education Teacher in Turkey Ankara is a vocation defined by resilience, cultural sensitivity, and relentless advocacy. It requires navigating the intersection of international educational standards with local Turkish traditions and challenges. The journey is fraught with difficulties—from societal stigma to resource limitations—but it is also filled with moments of profound connection and growth for both students and teachers. Reflecting on my path in Turkey Ankara , I recognize that every small victory, whether it is a student mastering a new skill or a parent overcoming their fear of diagnosis, contributes to the broader movement toward inclusion. This reflection serves as both an acknowledgment of the struggles faced by Special Education Teachers in Turkey Ankara and a reaffirmation of our commitment to empowering every child, regardless of their abilities. The work continues, driven by passion and purpose in the heart of Turkey Ankara.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Turkey Ankara</dc:title>
  <dc:creator/>
  <dc:language>en</dc:language>
  <cp:keywords/>
  <dcterms:created xsi:type="dcterms:W3CDTF">2026-07-29T16:01:17Z</dcterms:created>
  <dcterms:modified xsi:type="dcterms:W3CDTF">2026-07-29T16:01:17Z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