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55d4ac28e7d546243c8082c61fee37927564897"/>
    <w:p>
      <w:pPr>
        <w:pStyle w:val="Heading1"/>
      </w:pPr>
      <w:r>
        <w:t xml:space="preserve">Bridging Communication and Connection:</w:t>
      </w:r>
      <w:r>
        <w:br/>
      </w:r>
      <w:r>
        <w:t xml:space="preserve">A Reflection on the Speech Therapist in Rio de Janeiro</w:t>
      </w:r>
    </w:p>
    <w:p>
      <w:pPr>
        <w:pStyle w:val="FirstParagraph"/>
      </w:pPr>
      <w:r>
        <w:t xml:space="preserve">The practice of speech therapy, known professionally as</w:t>
      </w:r>
      <w:r>
        <w:t xml:space="preserve"> </w:t>
      </w:r>
      <w:r>
        <w:rPr>
          <w:iCs/>
          <w:i/>
        </w:rPr>
        <w:t xml:space="preserve">Fonoaudiologia</w:t>
      </w:r>
      <w:r>
        <w:t xml:space="preserve">, is a discipline that extends far beyond the correction of articulation errors or stuttering. It is a profound field dedicated to restoring, maintaining, and promoting human communication and swallowing functions. When reflecting on the role of the Speech Therapist within the specific socio-cultural and geographic context of Brazil, Rio de Janeiro emerges as a unique laboratory for understanding these dynamics. The vibrant yet complex reality of Rio de Janeiro offers a compelling backdrop against which to examine how speech therapists navigate issues of accessibility, cultural diversity, public health challenges, and social inclusion.</w:t>
      </w:r>
    </w:p>
    <w:bookmarkStart w:id="20" w:name="X2c703b607914f28bf3fa20910e368b89041b3d4"/>
    <w:p>
      <w:pPr>
        <w:pStyle w:val="Heading2"/>
      </w:pPr>
      <w:r>
        <w:t xml:space="preserve">The Cultural Mosaic and Linguistic Diversity</w:t>
      </w:r>
    </w:p>
    <w:p>
      <w:pPr>
        <w:pStyle w:val="FirstParagraph"/>
      </w:pPr>
      <w:r>
        <w:t xml:space="preserve">Rio de Janeiro is not merely a city; it is a melting pot of cultures. From the historic centers where colonial architecture meets modern high-rises to the sprawling favelas that cling to the hillsides, the linguistic landscape is as varied as its topography. In this context, the Speech Therapist plays a critical role in understanding that communication is deeply rooted in culture. The way Riovanos speak—their cadence, their slang (gírias), and their expressive gestures—is an integral part of their identity.</w:t>
      </w:r>
    </w:p>
    <w:p>
      <w:pPr>
        <w:pStyle w:val="BodyText"/>
      </w:pPr>
      <w:r>
        <w:t xml:space="preserve">A reflection on this profession must acknowledge that effective speech therapy cannot be culturally blind. In Rio de Janeiro, a therapist working with children from marginalized communities must understand the code-switching that often occurs between local dialects and standard Portuguese. The goal is not to eradicate local linguistic markers but to empower individuals with the communicative competence required in various social spheres. This requires a delicate balance: respecting the cultural heritage of speech while addressing clinical needs such as literacy development or voice disorders caused by environmental factors.</w:t>
      </w:r>
    </w:p>
    <w:bookmarkEnd w:id="20"/>
    <w:bookmarkStart w:id="21" w:name="the-public-health-challenge-and-sus"/>
    <w:p>
      <w:pPr>
        <w:pStyle w:val="Heading2"/>
      </w:pPr>
      <w:r>
        <w:t xml:space="preserve">The Public Health Challenge and SUS</w:t>
      </w:r>
    </w:p>
    <w:p>
      <w:pPr>
        <w:pStyle w:val="FirstParagraph"/>
      </w:pPr>
      <w:r>
        <w:t xml:space="preserve">A significant portion of this reflection must focus on the Brazilian Unified Health System (SUS). In Brazil, health is considered a universal right, and Rio de Janeiro’s public hospitals and community health centers serve as the primary access point for thousands of individuals seeking speech therapy. Here, the Speech Therapist operates under immense pressure but also with profound opportunity.</w:t>
      </w:r>
    </w:p>
    <w:p>
      <w:pPr>
        <w:pStyle w:val="BodyText"/>
      </w:pPr>
      <w:r>
        <w:t xml:space="preserve">In the private sector, speech therapy in Rio is often associated with aesthetic improvements or early childhood academic preparation. However, in the public sphere of Brazil Rio de Janeiro, it is a matter of social justice and fundamental rights. The therapist often works as part of multidisciplinary teams alongside psychologists, occupational therapists, and doctors to address complex conditions such as stroke recovery in elderly populations or developmental delays in children born into poverty. Reflecting on this reality highlights the resilience required of these professionals. They must provide high-quality care with limited resources, often improvising materials and adapting techniques to fit the constraints of crowded clinics.</w:t>
      </w:r>
    </w:p>
    <w:bookmarkEnd w:id="21"/>
    <w:bookmarkStart w:id="22" w:name="voice-health-in-a-city-that-sings"/>
    <w:p>
      <w:pPr>
        <w:pStyle w:val="Heading2"/>
      </w:pPr>
      <w:r>
        <w:t xml:space="preserve">Voice Health in a City That Sings</w:t>
      </w:r>
    </w:p>
    <w:p>
      <w:pPr>
        <w:pStyle w:val="FirstParagraph"/>
      </w:pPr>
      <w:r>
        <w:t xml:space="preserve">Rio de Janeiro is globally renowned for its music, carnival, and passionate culture. It is a city where voice is celebrated as an instrument of art and expression. Consequently, occupational voice disorders are prevalent among singers, teachers, street performers (músicos de rua), and even public transit employees who must project their voices over noise. For the Speech Therapist in this region, vocal hygiene education is not just clinical advice; it is a form of cultural preservation.</w:t>
      </w:r>
    </w:p>
    <w:p>
      <w:pPr>
        <w:pStyle w:val="BodyText"/>
      </w:pPr>
      <w:r>
        <w:t xml:space="preserve">Reflecting on this aspect reveals how specialized the role can become. Therapists often collaborate with music conservatories and carnival schools to ensure that performers can sustain their careers without damaging their vocal folds. This intersection of healthcare and arts is unique to Rio’s vibrant atmosphere, illustrating how the Speech Therapist adapts medical knowledge to fit the lifestyle of a city that never stops making sound.</w:t>
      </w:r>
    </w:p>
    <w:bookmarkEnd w:id="22"/>
    <w:bookmarkStart w:id="23" w:name="X04a6a74e1dc6c7d1c59d15e9525b8f97c901bc7"/>
    <w:p>
      <w:pPr>
        <w:pStyle w:val="Heading2"/>
      </w:pPr>
      <w:r>
        <w:t xml:space="preserve">Tech-Driven Innovations and Accessibility</w:t>
      </w:r>
    </w:p>
    <w:p>
      <w:pPr>
        <w:pStyle w:val="FirstParagraph"/>
      </w:pPr>
      <w:r>
        <w:t xml:space="preserve">In recent years, Rio de Janeiro has seen a surge in technological adoption within healthcare. The Speech Therapist is increasingly utilizing telehealth services to reach patients in remote areas or those with mobility issues. This digital shift has been particularly relevant post-pandemic, allowing therapists to maintain continuity of care across the vast metropolitan region of Brazil Rio de Janeiro. However, this also raises questions about the digital divide. Not all citizens have equal access to technology or high-speed internet, meaning that while innovation brings convenience for some, it risks excluding others.</w:t>
      </w:r>
    </w:p>
    <w:p>
      <w:pPr>
        <w:pStyle w:val="BodyText"/>
      </w:pPr>
      <w:r>
        <w:t xml:space="preserve">A critical reflection here is on equity. The modern Speech Therapist in Rio must be an advocate for accessibility, ensuring that technological advancements do not become barriers rather than bridges. This involves developing low-bandwidth solutions and community-based workshops to educate families on home-based exercises, thereby democratizing access to specialized care.</w:t>
      </w:r>
    </w:p>
    <w:bookmarkEnd w:id="23"/>
    <w:bookmarkStart w:id="24" w:name="social-inclusion-and-neurodiversity"/>
    <w:p>
      <w:pPr>
        <w:pStyle w:val="Heading2"/>
      </w:pPr>
      <w:r>
        <w:t xml:space="preserve">Social Inclusion and Neurodiversity</w:t>
      </w:r>
    </w:p>
    <w:p>
      <w:pPr>
        <w:pStyle w:val="FirstParagraph"/>
      </w:pPr>
      <w:r>
        <w:t xml:space="preserve">Perhaps the most touching aspect of this profession in Rio de Janeiro is its contribution to social inclusion. With increasing awareness of autism spectrum disorders (ASD) and other neurodevelopmental conditions, Speech Therapists are at the forefront of helping individuals on the spectrum find their voice—whether verbal or non-verbal.</w:t>
      </w:r>
    </w:p>
    <w:p>
      <w:pPr>
        <w:pStyle w:val="BodyText"/>
      </w:pPr>
      <w:r>
        <w:t xml:space="preserve">In a society that can sometimes be judgmental or impatient, the therapist becomes an educator for families and communities. They help decode behaviors as communication attempts and teach social interaction skills. In Rio, where community bonds are strong, this work extends to integrating individuals with disabilities into school systems and social events. The Speech Therapist thus acts as a bridge between the individual’s internal world and the external society, fostering empathy and understanding.</w:t>
      </w:r>
    </w:p>
    <w:bookmarkEnd w:id="24"/>
    <w:bookmarkStart w:id="25" w:name="conclusion"/>
    <w:p>
      <w:pPr>
        <w:pStyle w:val="Heading2"/>
      </w:pPr>
      <w:r>
        <w:t xml:space="preserve">Conclusion</w:t>
      </w:r>
    </w:p>
    <w:p>
      <w:pPr>
        <w:pStyle w:val="FirstParagraph"/>
      </w:pPr>
      <w:r>
        <w:t xml:space="preserve">To reflect on the Speech Therapist in Brazil Rio de Janeiro is to recognize a profession defined by adaptability, resilience, and deep human connection. It is not merely about correcting sounds or improving swallow mechanics; it is about restoring dignity, enabling participation in society, and honoring the rich cultural tapestry of communication. Whether working in a bustling public hospital in Tijuca or a quiet private clinic in Leblon, the Speech Therapist contributes to the social fabric of one of Brazil’s most iconic cities. They remind us that every voice matters, and that effective communication is the cornerstone of a healthy, inclusive community.</w:t>
      </w:r>
    </w:p>
    <w:p>
      <w:pPr>
        <w:pStyle w:val="BodyText"/>
      </w:pPr>
      <w:r>
        <w:t xml:space="preserve">As Rio continues to evolve amidst urban challenges and cultural celebrations, the role of this professional remains indispensable. They are not just clinicians; they are advocates for equity, guardians of vocal health in a city of song, and facilitators of inclusion in a diverse society. The future speech therapist must therefore be trained not only in clinical rigor but also in cultural sensitivity and social advocacy to truly serve the unique needs of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Speech Therapist in Brazil, Rio de Janeiro</dc:title>
  <dc:creator/>
  <cp:keywords/>
  <dcterms:created xsi:type="dcterms:W3CDTF">2026-07-29T13:03:22Z</dcterms:created>
  <dcterms:modified xsi:type="dcterms:W3CDTF">2026-07-29T13:03:22Z</dcterms:modified>
</cp:coreProperties>
</file>

<file path=docProps/custom.xml><?xml version="1.0" encoding="utf-8"?>
<Properties xmlns="http://schemas.openxmlformats.org/officeDocument/2006/custom-properties" xmlns:vt="http://schemas.openxmlformats.org/officeDocument/2006/docPropsVTypes"/>
</file>