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Nigeria,</w:t>
      </w:r>
      <w:r>
        <w:t xml:space="preserve"> </w:t>
      </w:r>
      <w:r>
        <w:t xml:space="preserve">Abuja</w:t>
      </w:r>
    </w:p>
    <w:bookmarkStart w:id="27" w:name="X1ad201a2bf5da31bc7a9d5d264eb544c49a8f4d"/>
    <w:p>
      <w:pPr>
        <w:pStyle w:val="Heading1"/>
      </w:pPr>
      <w:r>
        <w:t xml:space="preserve">Bridging Communication Gaps: A Reflection on Speech Therapy in Nigeria, Abuja</w:t>
      </w:r>
    </w:p>
    <w:p>
      <w:pPr>
        <w:pStyle w:val="FirstParagraph"/>
      </w:pPr>
      <w:r>
        <w:rPr>
          <w:bCs/>
          <w:b/>
        </w:rPr>
        <w:t xml:space="preserve">Date:</w:t>
      </w:r>
      <w:r>
        <w:t xml:space="preserve"> </w:t>
      </w:r>
      <w:r>
        <w:t xml:space="preserve">October 26, 2023</w:t>
      </w:r>
      <w:r>
        <w:br/>
      </w:r>
      <w:r>
        <w:rPr>
          <w:bCs/>
          <w:b/>
        </w:rPr>
        <w:t xml:space="preserve">Subject:</w:t>
      </w:r>
      <w:r>
        <w:t xml:space="preserve">** Professional Reflection and Contextual Analysis</w:t>
      </w:r>
    </w:p>
    <w:p>
      <w:r>
        <w:pict>
          <v:rect style="width:0;height:1.5pt" o:hralign="center" o:hrstd="t" o:hr="t"/>
        </w:pict>
      </w:r>
    </w:p>
    <w:bookmarkStart w:id="20" w:name="X9b7bbd28a2741beb58cb06dca0d3a66cd189fa8"/>
    <w:p>
      <w:pPr>
        <w:pStyle w:val="Heading2"/>
      </w:pPr>
      <w:r>
        <w:t xml:space="preserve">The Essence of Communication in a Diverse Landscape</w:t>
      </w:r>
    </w:p>
    <w:p>
      <w:pPr>
        <w:pStyle w:val="FirstParagraph"/>
      </w:pPr>
      <w:r>
        <w:t xml:space="preserve">Speech therapy, often referred to as speech-language pathology, is not merely a medical intervention but a fundamental human right that enables individuals to connect with the world. When reflecting on the practice of Speech Therapy within the specific context of Nigeria Abuja**, one must first acknowledge the rich tapestry of languages and cultural nuances present in this Federal Capital Territory. Abuja serves as a microcosm of Nigeria, bringing together people from various ethnic backgrounds—Hausa, Yoruba, Igbo, Tiv, Fulani among others. In such a multicultural environment speech therapy is not just about correcting articulation errors; it is about bridging linguistic divides and fostering inclusive communication.</w:t>
      </w:r>
    </w:p>
    <w:p>
      <w:pPr>
        <w:pStyle w:val="BodyText"/>
      </w:pPr>
      <w:r>
        <w:t xml:space="preserve">As I reflect on the field of Speech Therapy**, I am reminded that communication is the bedrock of social integration, education, and economic participation. For individuals in Abuja who face challenges such as stuttering, aphasia following a stroke or traumatic brain injury** or developmental delays like autism spectrum disorder** access to qualified speech therapists can be life-altering. The ability to speak clearly and understand others determines one’s capacity to seek healthcare, participate in school activities, and engage in professional environments. Therefore the role of the Speech Therapist is pivotal in shaping a society where every voice is heard.</w:t>
      </w:r>
    </w:p>
    <w:bookmarkEnd w:id="20"/>
    <w:bookmarkStart w:id="21" w:name="X90e40acdb0ec67a1ad17d3f610a955697b548e0"/>
    <w:p>
      <w:pPr>
        <w:pStyle w:val="Heading2"/>
      </w:pPr>
      <w:r>
        <w:t xml:space="preserve">The Unique Challenges Posed by Resource Limitations</w:t>
      </w:r>
    </w:p>
    <w:p>
      <w:pPr>
        <w:pStyle w:val="FirstParagraph"/>
      </w:pPr>
      <w:r>
        <w:t xml:space="preserve">A critical aspect of any reflection on Speech Therapy must address the reality of resource availability. While Abuja boasts better infrastructure than many other parts of Nigeria, the disparity in healthcare resources remains significant. Many public hospitals and rehabilitation centers lack specialized equipment such as augmentative and alternative communication** devices AAC**), standardized assessment tools tailored for Nigerian languages or sufficient numbers of trained professionals.</w:t>
      </w:r>
    </w:p>
    <w:p>
      <w:pPr>
        <w:pStyle w:val="BodyText"/>
      </w:pPr>
      <w:r>
        <w:t xml:space="preserve">This shortage forces Speech Therapists to be incredibly resourceful. It requires innovation in therapy techniques that do not rely solely on expensive technology but instead leverage community support, family involvement, and low-cost materials. For instance,** using local stories proverbs and songs in therapy sessions can make interventions more culturally relevant and engaging for children while simultaneously preserving linguistic heritage.** This adaptation is crucial because imported diagnostic tools may not accurately reflect the speech patterns of a child speaking Pidgin English or a local dialect common in certain districts of Abuja.</w:t>
      </w:r>
    </w:p>
    <w:bookmarkEnd w:id="21"/>
    <w:bookmarkStart w:id="22" w:name="Xe211f768deabcbd76d05124bb50c01f804f4af5"/>
    <w:p>
      <w:pPr>
        <w:pStyle w:val="Heading2"/>
      </w:pPr>
      <w:r>
        <w:t xml:space="preserve">Cultural Sensitivity and Language Preservation</w:t>
      </w:r>
    </w:p>
    <w:p>
      <w:pPr>
        <w:pStyle w:val="FirstParagraph"/>
      </w:pPr>
      <w:r>
        <w:t xml:space="preserve">One cannot discuss Speech Therapy in Nigeria without addressing the complex issue of language. Nigerian parents often hold deep respect for their native tongues yet may view accents or dialects as "errors" requiring correction toward standard English. This misconception can lead to unnecessary pathologizing of normal linguistic variations.** As a Speech Therapist operating in Abuja**, it is essential to educate families on the difference between a speech disorder and a language difference.** Misdiagnosing** code-switching or accent variations as disorders can stigmatize children and delay genuine interventions for those who truly need them.</w:t>
      </w:r>
    </w:p>
    <w:p>
      <w:pPr>
        <w:pStyle w:val="BodyText"/>
      </w:pPr>
      <w:r>
        <w:t xml:space="preserve">Furthermore, the therapist must act as an advocate for bilingualism. Research indicates that speaking multiple languages does not cause speech delays but rather enriches cognitive development.** Therefore promoting the use of home languages alongside English is vital for identity formation and emotional well-being.** This perspective requires a shift in mindset from purely Western-centric models of therapy to more holistic approaches that value cultural identity.</w:t>
      </w:r>
    </w:p>
    <w:bookmarkEnd w:id="22"/>
    <w:bookmarkStart w:id="23" w:name="the-role-of-advocacy-and-policy-reform"/>
    <w:p>
      <w:pPr>
        <w:pStyle w:val="Heading2"/>
      </w:pPr>
      <w:r>
        <w:t xml:space="preserve">The Role of Advocacy and Policy Reform</w:t>
      </w:r>
    </w:p>
    <w:p>
      <w:pPr>
        <w:pStyle w:val="FirstParagraph"/>
      </w:pPr>
      <w:r>
        <w:t xml:space="preserve">Reflecting on the broader picture, there is a pressing need for advocacy within the health sector. In Abuja**, while there are private clinics offering high-quality speech therapy services they are often prohibitively expensive for the majority of the population.** This creates an inequitable system where only affluent families can afford early intervention which is critical for optimal outcomes in conditions like autism or hearing impairment.</w:t>
      </w:r>
    </w:p>
    <w:p>
      <w:pPr>
        <w:pStyle w:val="BodyText"/>
      </w:pPr>
      <w:r>
        <w:t xml:space="preserve">There must be stronger policy frameworks that mandate insurance coverage** including NHIA National Health Insurance Authority schemes** to include speech therapy services.** Early intervention saves long-term costs by reducing the burden on special education systems and social welfare programs.** Government investment in training more local Speech Therapists would also reduce reliance on foreign expertise and ensure sustainable growth of the profession within Nigeria.</w:t>
      </w:r>
    </w:p>
    <w:bookmarkEnd w:id="23"/>
    <w:bookmarkStart w:id="24" w:name="the-human-element-empathy-and-resilience"/>
    <w:p>
      <w:pPr>
        <w:pStyle w:val="Heading2"/>
      </w:pPr>
      <w:r>
        <w:t xml:space="preserve">The Human Element: Empathy and Resilience</w:t>
      </w:r>
    </w:p>
    <w:p>
      <w:pPr>
        <w:pStyle w:val="FirstParagraph"/>
      </w:pPr>
      <w:r>
        <w:t xml:space="preserve">Beyond technical skills, the heart of Speech Therapy lies in empathy. Working with individuals who struggle to express themselves or understand others requires immense patience and compassion.** In Abuja**, where family structures are often extended and community-oriented therapists can leverage these networks for support.** Families play a crucial role in reinforcing therapy goals at home making collaboration between clinicians and caregivers indispensable.</w:t>
      </w:r>
    </w:p>
    <w:p>
      <w:pPr>
        <w:pStyle w:val="BodyText"/>
      </w:pPr>
      <w:r>
        <w:t xml:space="preserve">I have observed that progress in speech therapy is rarely linear. There are days of breakthroughs followed by plateaus or setbacks.** The resilience required to persist despite slow progress is a defining characteristic of successful practitioners.** Witnessing a non-verbal child utter their first word or a stroke survivor regain the ability to hold a conversation brings profound fulfillment and reinforces the value of this profession.</w:t>
      </w:r>
    </w:p>
    <w:bookmarkEnd w:id="24"/>
    <w:bookmarkStart w:id="25" w:name="looking-forward-opportunities-for-growth"/>
    <w:p>
      <w:pPr>
        <w:pStyle w:val="Heading2"/>
      </w:pPr>
      <w:r>
        <w:t xml:space="preserve">Looking Forward: Opportunities for Growth</w:t>
      </w:r>
    </w:p>
    <w:p>
      <w:pPr>
        <w:pStyle w:val="FirstParagraph"/>
      </w:pPr>
      <w:r>
        <w:t xml:space="preserve">The future of Speech Therapy in Nigeria Abuja** looks promising yet challenging. With increasing awareness about neurodiversity and mental health more people are seeking help earlier.** Digital health solutions teletherapy platforms) offer new avenues for reaching remote areas within the FCT where travel might be difficult.** However integrating these technologies requires robust internet infrastructure and digital literacy which remain areas for development.</w:t>
      </w:r>
    </w:p>
    <w:p>
      <w:pPr>
        <w:pStyle w:val="BodyText"/>
      </w:pPr>
      <w:r>
        <w:t xml:space="preserve">Additionally, interdisciplinary collaboration is key. Speech Therapists working alongside audiologists occupational therapists psychologists and special educators can provide comprehensive care addressing multiple aspects of an individual’s development.** In Abuja**, establishing multidisciplinary centers would enhance service delivery and improve patient outcomes significantly.</w:t>
      </w:r>
    </w:p>
    <w:bookmarkEnd w:id="25"/>
    <w:bookmarkStart w:id="26" w:name="conclusion"/>
    <w:p>
      <w:pPr>
        <w:pStyle w:val="Heading2"/>
      </w:pPr>
      <w:r>
        <w:t xml:space="preserve">Conclusion</w:t>
      </w:r>
    </w:p>
    <w:p>
      <w:pPr>
        <w:pStyle w:val="FirstParagraph"/>
      </w:pPr>
      <w:r>
        <w:t xml:space="preserve">In conclusion reflecting on the practice of Speech Therapy in Nigeria Abuja reveals a field filled with both challenges and immense opportunities. It is a profession that demands not only clinical expertise but also cultural sensitivity advocacy skills and unwavering dedication to social justice.** By addressing resource gaps promoting policy reform embracing cultural diversity and fostering community engagement we can create an environment where every individual regardless of their speech or language abilities feels empowered to communicate effectively.** The journey towards inclusive communication in Abuja is ongoing but with collective effort it is certainly achievable.</w:t>
      </w:r>
    </w:p>
    <w:p>
      <w:pPr>
        <w:pStyle w:val="BodyText"/>
      </w:pPr>
      <w:r>
        <w:t xml:space="preserve">The voice of every citizen matters and Speech Therapists play a crucial role in amplifying those voices. As we move forward let us commit to expanding access improving quality and celebrating the diversity that makes our society vibrant.** Through dedicated practice and advocacy we can ensure that communication barriers do not define lives but rather empower individuals to reach their full potential.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Impact of Speech Therapy in Nigeria, Abuja</dc:title>
  <dc:creator/>
  <cp:keywords/>
  <dcterms:created xsi:type="dcterms:W3CDTF">2026-07-29T15:02:43Z</dcterms:created>
  <dcterms:modified xsi:type="dcterms:W3CDTF">2026-07-29T15:02:43Z</dcterms:modified>
</cp:coreProperties>
</file>

<file path=docProps/custom.xml><?xml version="1.0" encoding="utf-8"?>
<Properties xmlns="http://schemas.openxmlformats.org/officeDocument/2006/custom-properties" xmlns:vt="http://schemas.openxmlformats.org/officeDocument/2006/docPropsVTypes"/>
</file>