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85bd7a2ba0fe9979885ab301974ed31c2f27616"/>
    <w:p>
      <w:pPr>
        <w:pStyle w:val="Heading1"/>
      </w:pPr>
      <w:r>
        <w:t xml:space="preserve">Bridging Communication Gaps: A Reflection on the Role of the Speech Therapist in United States Houston</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on Speech Therapy Practice and Community Impact</w:t>
      </w:r>
    </w:p>
    <w:p>
      <w:pPr>
        <w:pStyle w:val="BodyText"/>
      </w:pPr>
      <w:r>
        <w:t xml:space="preserve">In the vast and dynamic landscape of healthcare within the</w:t>
      </w:r>
      <w:r>
        <w:t xml:space="preserve"> </w:t>
      </w:r>
      <w:r>
        <w:rPr>
          <w:bCs/>
          <w:b/>
        </w:rPr>
        <w:t xml:space="preserve">United States Houston</w:t>
      </w:r>
      <w:r>
        <w:t xml:space="preserve">, few professions embody the delicate intersection of science, empathy, and human connection as profoundly as that of the speech therapist. As I reflect upon my experiences and observations regarding this vital discipline in one of America’s most diverse metropolitan hubs, I am struck by how much more than simple articulation correction these professionals perform. They are architects of confidence, advocates for autonomy, and essential pillars within the medical community that defines modern life in</w:t>
      </w:r>
      <w:r>
        <w:t xml:space="preserve"> </w:t>
      </w:r>
      <w:r>
        <w:rPr>
          <w:bCs/>
          <w:b/>
        </w:rPr>
        <w:t xml:space="preserve">United States Houston</w:t>
      </w:r>
      <w:r>
        <w:t xml:space="preserve">. This reflection seeks to explore the multifaceted role of the speech therapist, examining their impact on individual lives and their broader contribution to society in this unique cultural context.</w:t>
      </w:r>
    </w:p>
    <w:p>
      <w:pPr>
        <w:pStyle w:val="BodyText"/>
      </w:pPr>
      <w:r>
        <w:t xml:space="preserve">To understand the significance of a</w:t>
      </w:r>
      <w:r>
        <w:t xml:space="preserve"> </w:t>
      </w:r>
      <w:r>
        <w:rPr>
          <w:bCs/>
          <w:b/>
        </w:rPr>
        <w:t xml:space="preserve">Speech Therapist</w:t>
      </w:r>
      <w:r>
        <w:t xml:space="preserve">, one must first dismantle the common misconception that their work is limited to helping children stumble over letters. While pediatric articulation and language development are crucial components, the scope of practice is incredibly broad. In</w:t>
      </w:r>
      <w:r>
        <w:t xml:space="preserve"> </w:t>
      </w:r>
      <w:r>
        <w:rPr>
          <w:bCs/>
          <w:b/>
        </w:rPr>
        <w:t xml:space="preserve">United States Houston</w:t>
      </w:r>
      <w:r>
        <w:t xml:space="preserve">, a city known for its world-class medical centers such as Texas Medical Center, speech therapists are integral members of interdisciplinary teams treating stroke survivors, patients with traumatic brain injuries, individuals on the autism spectrum, and those suffering from neurodegenerative diseases like Parkinson’s or ALS. The therapist serves not merely as a clinician but as a guide through the turbulent waters of losing one’s primary mode of communication. When an individual loses their voice or their ability to process language, they lose a part of their identity. The</w:t>
      </w:r>
      <w:r>
        <w:t xml:space="preserve"> </w:t>
      </w:r>
      <w:r>
        <w:rPr>
          <w:bCs/>
          <w:b/>
        </w:rPr>
        <w:t xml:space="preserve">Speech Therapist</w:t>
      </w:r>
      <w:r>
        <w:t xml:space="preserve"> </w:t>
      </w:r>
      <w:r>
        <w:t xml:space="preserve">works tirelessly to reconstruct that identity, offering hope where there is often despair.</w:t>
      </w:r>
    </w:p>
    <w:p>
      <w:pPr>
        <w:pStyle w:val="BodyText"/>
      </w:pPr>
      <w:r>
        <w:t xml:space="preserve">The cultural fabric of</w:t>
      </w:r>
      <w:r>
        <w:t xml:space="preserve"> </w:t>
      </w:r>
      <w:r>
        <w:rPr>
          <w:bCs/>
          <w:b/>
        </w:rPr>
        <w:t xml:space="preserve">United States Houston</w:t>
      </w:r>
      <w:r>
        <w:t xml:space="preserve"> </w:t>
      </w:r>
      <w:r>
        <w:t xml:space="preserve">adds a layer of complexity and richness to this profession. As one of the most diverse cities in the country, Houston presents speech therapists with an incredible variety of linguistic backgrounds. It is common for a therapist to work with patients who speak English as a second language, or those who communicate in languages ranging from Spanish and Vietnamese to Arabic and Mandarin. This diversity necessitates that a</w:t>
      </w:r>
      <w:r>
        <w:t xml:space="preserve"> </w:t>
      </w:r>
      <w:r>
        <w:rPr>
          <w:bCs/>
          <w:b/>
        </w:rPr>
        <w:t xml:space="preserve">Speech Therapist</w:t>
      </w:r>
      <w:r>
        <w:t xml:space="preserve"> </w:t>
      </w:r>
      <w:r>
        <w:t xml:space="preserve">possesses not only clinical expertise but also cultural competency. They must navigate the nuances of bilingual development, distinguishing between a true language disorder and typical second-language acquisition patterns. In this regard, the therapist acts as a cultural bridge, ensuring that non-native speakers are not misdiagnosed while simultaneously helping them achieve fluency and confidence in their new environment. This aspect of practice is particularly poignant in</w:t>
      </w:r>
      <w:r>
        <w:t xml:space="preserve"> </w:t>
      </w:r>
      <w:r>
        <w:rPr>
          <w:bCs/>
          <w:b/>
        </w:rPr>
        <w:t xml:space="preserve">United States Houston</w:t>
      </w:r>
      <w:r>
        <w:t xml:space="preserve">, where the melting pot of cultures creates both challenges and opportunities for communication specialists.</w:t>
      </w:r>
    </w:p>
    <w:p>
      <w:pPr>
        <w:pStyle w:val="BodyText"/>
      </w:pPr>
      <w:r>
        <w:t xml:space="preserve">Furthermore, the economic and social implications of speech therapy cannot be overstated. In a bustling urban center like</w:t>
      </w:r>
      <w:r>
        <w:t xml:space="preserve"> </w:t>
      </w:r>
      <w:r>
        <w:rPr>
          <w:bCs/>
          <w:b/>
        </w:rPr>
        <w:t xml:space="preserve">United States Houston</w:t>
      </w:r>
      <w:r>
        <w:t xml:space="preserve">, effective communication is directly tied to employability, educational success, and social integration. A child who struggles with speech may face bullying or academic failure; an adult who loses their ability to communicate due to illness may face unemployment and social isolation. The work of the</w:t>
      </w:r>
      <w:r>
        <w:t xml:space="preserve"> </w:t>
      </w:r>
      <w:r>
        <w:rPr>
          <w:bCs/>
          <w:b/>
        </w:rPr>
        <w:t xml:space="preserve">Speech Therapist</w:t>
      </w:r>
      <w:r>
        <w:t xml:space="preserve"> </w:t>
      </w:r>
      <w:r>
        <w:t xml:space="preserve">in this region helps mitigate these risks. By providing early intervention in schools and robust rehabilitation services in hospitals, therapists help break cycles of poverty and disability. They empower individuals to participate fully in civic life, whether that means advocating for their rights, engaging with neighbors, or securing employment. In</w:t>
      </w:r>
      <w:r>
        <w:t xml:space="preserve"> </w:t>
      </w:r>
      <w:r>
        <w:rPr>
          <w:bCs/>
          <w:b/>
        </w:rPr>
        <w:t xml:space="preserve">United States Houston</w:t>
      </w:r>
      <w:r>
        <w:t xml:space="preserve">, where community resilience is highly valued, the ability of a</w:t>
      </w:r>
      <w:r>
        <w:t xml:space="preserve"> </w:t>
      </w:r>
      <w:r>
        <w:rPr>
          <w:bCs/>
          <w:b/>
        </w:rPr>
        <w:t xml:space="preserve">Speech Therapist</w:t>
      </w:r>
      <w:r>
        <w:t xml:space="preserve"> </w:t>
      </w:r>
      <w:r>
        <w:t xml:space="preserve">to restore functional communication is akin to restoring social agency.</w:t>
      </w:r>
    </w:p>
    <w:p>
      <w:pPr>
        <w:pStyle w:val="BodyText"/>
      </w:pPr>
      <w:r>
        <w:t xml:space="preserve">Reflecting on the emotional dimension of this work reveals another critical aspect of the profession. The journey toward recovery or improved communication is rarely linear. It is fraught with frustration, patience-testing setbacks, and moments of profound triumph. As a</w:t>
      </w:r>
      <w:r>
        <w:t xml:space="preserve"> </w:t>
      </w:r>
      <w:r>
        <w:rPr>
          <w:bCs/>
          <w:b/>
        </w:rPr>
        <w:t xml:space="preserve">Speech Therapist</w:t>
      </w:r>
      <w:r>
        <w:t xml:space="preserve"> </w:t>
      </w:r>
      <w:r>
        <w:t xml:space="preserve">in</w:t>
      </w:r>
      <w:r>
        <w:t xml:space="preserve"> </w:t>
      </w:r>
      <w:r>
        <w:rPr>
          <w:bCs/>
          <w:b/>
        </w:rPr>
        <w:t xml:space="preserve">United States Houston</w:t>
      </w:r>
      <w:r>
        <w:t xml:space="preserve">, one becomes a witness to these intimate human struggles. I have seen patients weep with joy after saying their child’s name clearly for the first time in years. I have observed families find strength in shared goals, turning therapy sessions into bonding experiences rather than clinical obligations. The therapist must possess an immense reservoir of empathy and resilience, providing not just technical instruction but also emotional support. This humanistic approach distinguishes exceptional practitioners from mere technicians.</w:t>
      </w:r>
    </w:p>
    <w:p>
      <w:pPr>
        <w:pStyle w:val="BodyText"/>
      </w:pPr>
      <w:r>
        <w:t xml:space="preserve">Additionally, the evolving nature of healthcare technology has transformed the role of the</w:t>
      </w:r>
      <w:r>
        <w:t xml:space="preserve"> </w:t>
      </w:r>
      <w:r>
        <w:rPr>
          <w:bCs/>
          <w:b/>
        </w:rPr>
        <w:t xml:space="preserve">Speech Therapist</w:t>
      </w:r>
      <w:r>
        <w:t xml:space="preserve">. In</w:t>
      </w:r>
      <w:r>
        <w:t xml:space="preserve"> </w:t>
      </w:r>
      <w:r>
        <w:rPr>
          <w:bCs/>
          <w:b/>
        </w:rPr>
        <w:t xml:space="preserve">United States Houston</w:t>
      </w:r>
      <w:r>
        <w:t xml:space="preserve">, access to telehealth services has expanded, allowing therapists to reach rural areas surrounding the city or homebound patients who cannot easily travel. This technological adaptation requires a new set of skills from practitioners, including proficiency in digital platforms and an ability to engage clients remotely. Moreover, the integration of augmented and alternative communication (AAC) devices has revolutionized care for those with severe motor or cognitive impairments. The modern</w:t>
      </w:r>
      <w:r>
        <w:t xml:space="preserve"> </w:t>
      </w:r>
      <w:r>
        <w:rPr>
          <w:bCs/>
          <w:b/>
        </w:rPr>
        <w:t xml:space="preserve">Speech Therapist</w:t>
      </w:r>
      <w:r>
        <w:t xml:space="preserve"> </w:t>
      </w:r>
      <w:r>
        <w:t xml:space="preserve">is often a tech-savvy innovator, helping patients harness technology to reclaim their voices.</w:t>
      </w:r>
    </w:p>
    <w:p>
      <w:pPr>
        <w:pStyle w:val="BodyText"/>
      </w:pPr>
      <w:r>
        <w:t xml:space="preserve">In conclusion, the role of the</w:t>
      </w:r>
      <w:r>
        <w:t xml:space="preserve"> </w:t>
      </w:r>
      <w:r>
        <w:rPr>
          <w:bCs/>
          <w:b/>
        </w:rPr>
        <w:t xml:space="preserve">Speech Therapist</w:t>
      </w:r>
      <w:r>
        <w:t xml:space="preserve"> </w:t>
      </w:r>
      <w:r>
        <w:t xml:space="preserve">in</w:t>
      </w:r>
    </w:p>
    <w:p>
      <w:pPr>
        <w:pStyle w:val="BodyText"/>
      </w:pPr>
      <w:r>
        <w:t xml:space="preserve">United States Houston</w:t>
      </w:r>
    </w:p>
    <w:p>
      <w:pPr>
        <w:pStyle w:val="BodyText"/>
      </w:pPr>
      <w:r>
        <w:t xml:space="pre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Speech Therapist in United States Houston</dc:title>
  <dc:creator/>
  <dc:language>en</dc:language>
  <cp:keywords/>
  <dcterms:created xsi:type="dcterms:W3CDTF">2026-07-29T14:06:47Z</dcterms:created>
  <dcterms:modified xsi:type="dcterms:W3CDTF">2026-07-29T14:06:47Z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