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9fccf001834c7b885caf3f4b3fb7dd7bd780daa"/>
    <w:p>
      <w:pPr>
        <w:pStyle w:val="Heading1"/>
      </w:pPr>
      <w:r>
        <w:t xml:space="preserve">The Quantitative Soul of a Megacity: A Reflection on the Role of the Statistician in Brazil, São Paulo</w:t>
      </w:r>
    </w:p>
    <w:p>
      <w:pPr>
        <w:pStyle w:val="FirstParagraph"/>
      </w:pPr>
      <w:r>
        <w:rPr>
          <w:bCs/>
          <w:b/>
        </w:rPr>
        <w:t xml:space="preserve">Abstract:</w:t>
      </w:r>
      <w:r>
        <w:t xml:space="preserve">This reflection paper explores the critical intersection between statistical science and urban development within the specific context of São Paulo, Brazil. It analyzes how professional statisticians contribute to public policy, economic forecasting, and social equity in one of the world's most complex metropolitan areas.</w:t>
      </w:r>
    </w:p>
    <w:bookmarkStart w:id="20" w:name="X0cfddf7edac4592e263db5f84495bcf8c98ad45"/>
    <w:p>
      <w:pPr>
        <w:pStyle w:val="Heading2"/>
      </w:pPr>
      <w:r>
        <w:t xml:space="preserve">I. Introduction: The Data-Driven Metropolis</w:t>
      </w:r>
    </w:p>
    <w:p>
      <w:pPr>
        <w:pStyle w:val="FirstParagraph"/>
      </w:pPr>
      <w:r>
        <w:t xml:space="preserve">To understand the significance of a</w:t>
      </w:r>
      <w:r>
        <w:t xml:space="preserve"> </w:t>
      </w:r>
      <w:r>
        <w:rPr>
          <w:bCs/>
          <w:b/>
        </w:rPr>
        <w:t xml:space="preserve">Statistician</w:t>
      </w:r>
      <w:r>
        <w:t xml:space="preserve">, one must first comprehend the magnitude of their environment.</w:t>
      </w:r>
      <w:r>
        <w:t xml:space="preserve"> </w:t>
      </w:r>
      <w:r>
        <w:rPr>
          <w:bCs/>
          <w:b/>
        </w:rPr>
        <w:t xml:space="preserve">Brazil São Paulo</w:t>
      </w:r>
      <w:r>
        <w:t xml:space="preserve">, commonly referred to simply as São Paulo, stands not merely as a city but as a sprawling economic engine that serves as the heartbeat of Latin America. With a population exceeding twelve million people in its municipal limits and over twenty-one million in its metropolitan region, São Paulo is a labyrinthine organism of commerce, culture, migration, and inequality. In such an environment, intuition is no longer sufficient for governance or business strategy; empirical evidence is paramount. It is here that the</w:t>
      </w:r>
      <w:r>
        <w:t xml:space="preserve"> </w:t>
      </w:r>
      <w:r>
        <w:rPr>
          <w:bCs/>
          <w:b/>
        </w:rPr>
        <w:t xml:space="preserve">Statistician</w:t>
      </w:r>
      <w:r>
        <w:t xml:space="preserve"> </w:t>
      </w:r>
      <w:r>
        <w:t xml:space="preserve">emerges not just as a number-cruncher, but as a vital interpreter of reality. This paper reflects on the evolving role of statistical expertise in navigating the complexities of this unique Brazilian context, examining how data shapes policy, drives economic resilience, and reveals social truths that might otherwise remain obscured.</w:t>
      </w:r>
    </w:p>
    <w:bookmarkEnd w:id="20"/>
    <w:bookmarkStart w:id="21" w:name="Xb400e66b7e8815214d34ec781bdd9c22d987edd"/>
    <w:p>
      <w:pPr>
        <w:pStyle w:val="Heading2"/>
      </w:pPr>
      <w:r>
        <w:t xml:space="preserve">II. The Historian and Architect of Public Policy</w:t>
      </w:r>
    </w:p>
    <w:p>
      <w:pPr>
        <w:pStyle w:val="FirstParagraph"/>
      </w:pPr>
      <w:r>
        <w:t xml:space="preserve">The primary domain where a</w:t>
      </w:r>
      <w:r>
        <w:t xml:space="preserve"> </w:t>
      </w:r>
      <w:r>
        <w:rPr>
          <w:bCs/>
          <w:b/>
        </w:rPr>
        <w:t xml:space="preserve">Statistician</w:t>
      </w:r>
      <w:r>
        <w:t xml:space="preserve"> </w:t>
      </w:r>
      <w:r>
        <w:t xml:space="preserve">exerts profound influence in</w:t>
      </w:r>
      <w:r>
        <w:t xml:space="preserve"> </w:t>
      </w:r>
      <w:r>
        <w:rPr>
          <w:bCs/>
          <w:b/>
        </w:rPr>
        <w:t xml:space="preserve">Brazil São Paulo</w:t>
      </w:r>
      <w:r>
        <w:t xml:space="preserve"> </w:t>
      </w:r>
      <w:r>
        <w:t xml:space="preserve">is public administration. The city faces chronic challenges ranging from traffic congestion and sanitation management to healthcare distribution and educational quality. Without robust statistical frameworks, municipal planners would be navigating blindly. For instance, the Instituto Brasileiro de Geografia e Estatística (IBGE), in conjunction with local entities like SEADE (Fundação Sistema Estadual de Análise de Dados), relies heavily on advanced demographic and economic statistics.</w:t>
      </w:r>
      <w:r>
        <w:t xml:space="preserve"> </w:t>
      </w:r>
      <w:r>
        <w:t xml:space="preserve">Reflecting on this, it becomes clear that a</w:t>
      </w:r>
      <w:r>
        <w:t xml:space="preserve"> </w:t>
      </w:r>
      <w:r>
        <w:rPr>
          <w:bCs/>
          <w:b/>
        </w:rPr>
        <w:t xml:space="preserve">Statistician</w:t>
      </w:r>
      <w:r>
        <w:t xml:space="preserve"> </w:t>
      </w:r>
      <w:r>
        <w:t xml:space="preserve">acts as the conscience of policy-making. By analyzing longitudinal data, they can predict population growth trends in specific districts such as Zona Leste or the historic Centro, allowing for proactive rather than reactive infrastructure planning. When evaluating the efficacy of social programs like Bolsa Família or local housing initiatives in São Paulo, it is statistical modeling that determines which interventions yield tangible results and which are merely symbolic gestures. The reflection here is somber yet hopeful: while political cycles are short, data tells the long-term story of societal progress or regression. The</w:t>
      </w:r>
      <w:r>
        <w:t xml:space="preserve"> </w:t>
      </w:r>
      <w:r>
        <w:rPr>
          <w:bCs/>
          <w:b/>
        </w:rPr>
        <w:t xml:space="preserve">Statistician</w:t>
      </w:r>
      <w:r>
        <w:t xml:space="preserve"> </w:t>
      </w:r>
      <w:r>
        <w:t xml:space="preserve">provides the continuity needed to hold power accountable through objective metrics.</w:t>
      </w:r>
    </w:p>
    <w:bookmarkEnd w:id="21"/>
    <w:bookmarkStart w:id="22" w:name="Xd02ec16d20bcba6f510aa3d74cc5c19e696685f"/>
    <w:p>
      <w:pPr>
        <w:pStyle w:val="Heading2"/>
      </w:pPr>
      <w:r>
        <w:t xml:space="preserve">III. Economic Navigation in a Volatile Market</w:t>
      </w:r>
    </w:p>
    <w:p>
      <w:pPr>
        <w:pStyle w:val="FirstParagraph"/>
      </w:pPr>
      <w:r>
        <w:t xml:space="preserve">Beyond governance, São Paulo is the financial capital of</w:t>
      </w:r>
      <w:r>
        <w:t xml:space="preserve"> </w:t>
      </w:r>
      <w:r>
        <w:rPr>
          <w:bCs/>
          <w:b/>
        </w:rPr>
        <w:t xml:space="preserve">Brazil</w:t>
      </w:r>
      <w:r>
        <w:t xml:space="preserve">. It hosts the B3 stock exchange and serves as headquarters for numerous multinational corporations. In this high-stakes arena, the</w:t>
      </w:r>
      <w:r>
        <w:t xml:space="preserve"> </w:t>
      </w:r>
      <w:r>
        <w:rPr>
          <w:bCs/>
          <w:b/>
        </w:rPr>
        <w:t xml:space="preserve">Statistician</w:t>
      </w:r>
      <w:r>
        <w:t xml:space="preserve"> </w:t>
      </w:r>
      <w:r>
        <w:t xml:space="preserve">transforms into an economic navigator. The volatility of emerging markets like Brazil requires rigorous risk assessment and predictive analytics. A statistician working in finance or insurance in São Paulo is tasked with modeling inflation expectations, currency fluctuation risks (particularly regarding the Real), and market sentiment analysis.</w:t>
      </w:r>
      <w:r>
        <w:t xml:space="preserve"> </w:t>
      </w:r>
      <w:r>
        <w:t xml:space="preserve">Furthermore, the rise of fintech companies in São Paulo has democratized access to statistical power. Startups leverage big data analytics—often led by statisticians—to assess creditworthiness for unbanked populations who lack traditional financial histories. This aspect of statistical work is particularly poignant for</w:t>
      </w:r>
      <w:r>
        <w:t xml:space="preserve"> </w:t>
      </w:r>
      <w:r>
        <w:rPr>
          <w:bCs/>
          <w:b/>
        </w:rPr>
        <w:t xml:space="preserve">Brazil São Paulo</w:t>
      </w:r>
      <w:r>
        <w:t xml:space="preserve">, as it addresses financial inclusion, a critical social issue in a city with stark wealth disparities. The reflection here highlights the dual nature of statistics: while it can be used to maximize profit, when applied ethically and innovatively within the Brazilian context, it becomes a tool for social mobility and economic stabilization.</w:t>
      </w:r>
    </w:p>
    <w:bookmarkEnd w:id="22"/>
    <w:bookmarkStart w:id="23" w:name="X138f7ecb67baa922cb96ea5d8028283c04f6e11"/>
    <w:p>
      <w:pPr>
        <w:pStyle w:val="Heading2"/>
      </w:pPr>
      <w:r>
        <w:t xml:space="preserve">IV. Social Equity and the Visibility of Inequality</w:t>
      </w:r>
    </w:p>
    <w:p>
      <w:pPr>
        <w:pStyle w:val="FirstParagraph"/>
      </w:pPr>
      <w:r>
        <w:t xml:space="preserve">Perhaps the most critical reflection concerns social justice. São Paulo is characterized by extreme juxtapositions: luxury high-rises standing in shadow of vast favelas (slums). A</w:t>
      </w:r>
      <w:r>
        <w:t xml:space="preserve"> </w:t>
      </w:r>
      <w:r>
        <w:rPr>
          <w:bCs/>
          <w:b/>
        </w:rPr>
        <w:t xml:space="preserve">Statistician</w:t>
      </w:r>
      <w:r>
        <w:t xml:space="preserve">, particularly one engaged in social sciences or public health, plays a crucial role in making these inequalities visible and measurable. Through spatial statistics and georeferencing, professionals can map out "health deserts" or areas with inadequate sanitation coverage that are often ignored by general surveys.</w:t>
      </w:r>
      <w:r>
        <w:t xml:space="preserve"> </w:t>
      </w:r>
      <w:r>
        <w:t xml:space="preserve">In the context of</w:t>
      </w:r>
      <w:r>
        <w:t xml:space="preserve"> </w:t>
      </w:r>
      <w:r>
        <w:rPr>
          <w:bCs/>
          <w:b/>
        </w:rPr>
        <w:t xml:space="preserve">Brazil São Paulo</w:t>
      </w:r>
      <w:r>
        <w:t xml:space="preserve">, data has been instrumental in advocacy movements. For example, during public health crises like dengue fever outbreaks or the recent pandemic, it was statistical surveillance that identified hotspots and guided quarantine measures. More broadly, census data analyzed by statisticians reveals migration patterns from Northeastern Brazil to the Southeast, highlighting the contribution of migrants to the city's workforce while simultaneously exposing their vulnerability. The statistician thus serves as an advocate for marginalized communities by providing them with a voice in numbers—a quantifiable presence that demands political attention and resource allocation.</w:t>
      </w:r>
    </w:p>
    <w:bookmarkEnd w:id="23"/>
    <w:bookmarkStart w:id="24" w:name="Xe29a8bc424113838c592d4b5c8978d36243e034"/>
    <w:p>
      <w:pPr>
        <w:pStyle w:val="Heading2"/>
      </w:pPr>
      <w:r>
        <w:t xml:space="preserve">V. Challenges and Ethical Responsibilities</w:t>
      </w:r>
    </w:p>
    <w:p>
      <w:pPr>
        <w:pStyle w:val="FirstParagraph"/>
      </w:pPr>
      <w:r>
        <w:t xml:space="preserve">However, this reflection cannot ignore the challenges faced by statisticians in</w:t>
      </w:r>
      <w:r>
        <w:t xml:space="preserve"> </w:t>
      </w:r>
      <w:r>
        <w:rPr>
          <w:bCs/>
          <w:b/>
        </w:rPr>
        <w:t xml:space="preserve">Brazil São Paulo</w:t>
      </w:r>
      <w:r>
        <w:t xml:space="preserve">. Data privacy is an escalating concern with the implementation of LGPD (Lei Geral de Proteção de Dados), Brazil’s data protection law. Professionals must navigate complex ethical landscapes, ensuring that data collection does not infringe upon individual rights. Additionally, there is the challenge of "data literacy." In a diverse society, translating complex statistical findings into accessible language for the general public remains difficult. Misinterpretation of data can lead to misinformation and policy failure. Therefore, the modern</w:t>
      </w:r>
      <w:r>
        <w:t xml:space="preserve"> </w:t>
      </w:r>
      <w:r>
        <w:rPr>
          <w:bCs/>
          <w:b/>
        </w:rPr>
        <w:t xml:space="preserve">Statistician</w:t>
      </w:r>
      <w:r>
        <w:t xml:space="preserve"> </w:t>
      </w:r>
      <w:r>
        <w:t xml:space="preserve">in São Paulo must also be a communicator and educator, bridging the gap between technical expertise and public understanding.</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Statistician</w:t>
      </w:r>
      <w:r>
        <w:t xml:space="preserve"> </w:t>
      </w:r>
      <w:r>
        <w:t xml:space="preserve">in</w:t>
      </w:r>
      <w:r>
        <w:t xml:space="preserve"> </w:t>
      </w:r>
      <w:r>
        <w:rPr>
          <w:bCs/>
          <w:b/>
        </w:rPr>
        <w:t xml:space="preserve">Brazil São Paulo</w:t>
      </w:r>
      <w:r>
        <w:t xml:space="preserve"> </w:t>
      </w:r>
      <w:r>
        <w:t xml:space="preserve">is far more than technical; it is societal, economic, and ethical. As São Paulo continues to grow and evolve as a global megacity, the demand for rigorous data analysis will only intensify. The statistician serves as the lens through which we see the city clearly—identifying its strengths, diagnosing its ailments, and measuring its progress toward equity.</w:t>
      </w:r>
      <w:r>
        <w:t xml:space="preserve"> </w:t>
      </w:r>
      <w:r>
        <w:t xml:space="preserve">The reflection on this profession reveals that in a complex environment like São Paulo, numbers are not cold or indifferent; they tell the human story of millions of lives. They reveal who has access to opportunity and who does not. Ultimately, the statistician is an essential architect of a more transparent and just urban future for</w:t>
      </w:r>
      <w:r>
        <w:t xml:space="preserve"> </w:t>
      </w:r>
      <w:r>
        <w:rPr>
          <w:bCs/>
          <w:b/>
        </w:rPr>
        <w:t xml:space="preserve">Brazil São Paulo</w:t>
      </w:r>
      <w:r>
        <w:t xml:space="preserve">, proving that data, when wielded with integrity and insight, is one of the most powerful tools for social transformation in the twenty-first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Statistician in Brazil, São Paulo</dc:title>
  <dc:creator/>
  <cp:keywords/>
  <dcterms:created xsi:type="dcterms:W3CDTF">2026-07-29T16:09:30Z</dcterms:created>
  <dcterms:modified xsi:type="dcterms:W3CDTF">2026-07-29T16:09:30Z</dcterms:modified>
</cp:coreProperties>
</file>

<file path=docProps/custom.xml><?xml version="1.0" encoding="utf-8"?>
<Properties xmlns="http://schemas.openxmlformats.org/officeDocument/2006/custom-properties" xmlns:vt="http://schemas.openxmlformats.org/officeDocument/2006/docPropsVTypes"/>
</file>