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106ee2029d11caa2dd9fe8343506d79ea9f7ba"/>
    <w:p>
      <w:pPr>
        <w:pStyle w:val="Heading1"/>
      </w:pPr>
      <w:r>
        <w:t xml:space="preserve">Reflections on the Role of a Statistician in Alexandria, Egypt</w:t>
      </w:r>
    </w:p>
    <w:bookmarkStart w:id="20" w:name="Xb779d4528f79bd2a26265aae3a80cd5d9fb38a6"/>
    <w:p>
      <w:pPr>
        <w:pStyle w:val="Heading3"/>
      </w:pPr>
      <w:r>
        <w:t xml:space="preserve">A Critical Examination of Data Science Within Historical and Modern Contexts</w:t>
      </w:r>
    </w:p>
    <w:p>
      <w:pPr>
        <w:pStyle w:val="FirstParagraph"/>
      </w:pPr>
      <w:r>
        <w:t xml:space="preserve">Prepared for Academic Review</w:t>
      </w:r>
      <w:r>
        <w:br/>
      </w:r>
      <w:r>
        <w:t xml:space="preserve">Date: October 2023</w:t>
      </w:r>
      <w:r>
        <w:br/>
      </w:r>
      <w:r>
        <w:t xml:space="preserve">Subject Area: Applied Statistics &amp; Regional Development</w:t>
      </w:r>
    </w:p>
    <w:p>
      <w:pPr>
        <w:pStyle w:val="BodyText"/>
      </w:pPr>
      <w:r>
        <w:t xml:space="preserve">The intersection of statistical science and regional development presents a complex landscape that demands rigorous analysis, contextual understanding, and ethical consideration. When focusing on the specific demographic and economic environment of Alexandria in Egypt, the role of a Statistician transcends mere number-crunching; it becomes an instrument for social equity, economic foresight, and historical preservation. This reflection paper aims to explore the multifaceted responsibilities of a Statistician operating within Egypt Alexandria, analyzing how data-driven insights can address unique local challenges while respecting the cultural and historical fabric of this coastal metropolis.</w:t>
      </w:r>
    </w:p>
    <w:p>
      <w:pPr>
        <w:pStyle w:val="BodyText"/>
      </w:pPr>
      <w:r>
        <w:t xml:space="preserve">Alexandria is not merely a city; it is a symbol. As the second-largest city in Egypt and a crucial port on the Mediterranean Sea, it holds immense historical significance dating back to antiquity. However, modern Alexandria faces distinct challenges: rapid urbanization, pressure on coastal resources, traffic congestion in historic districts, and the need for sustainable economic diversification beyond traditional trade and tourism. In this context, a Statistician serves as a bridge between raw data and actionable policy. The primary reflection begins with the understanding that statistical models must be localized. Global models often fail to capture the nuances of informal economies or specific cultural behaviors prevalent in Egyptian society.</w:t>
      </w:r>
    </w:p>
    <w:p>
      <w:pPr>
        <w:pStyle w:val="BodyText"/>
      </w:pPr>
      <w:r>
        <w:rPr>
          <w:bCs/>
          <w:b/>
        </w:rPr>
        <w:t xml:space="preserve">Key Reflection:</w:t>
      </w:r>
      <w:r>
        <w:t xml:space="preserve"> </w:t>
      </w:r>
      <w:r>
        <w:t xml:space="preserve">The efficacy of a Statistician is directly proportional to their ability to contextualize data within the local socio-economic reality of Egypt Alexandria. Ignoring local context leads to flawed predictions and ineffective policy recommendations.</w:t>
      </w:r>
    </w:p>
    <w:p>
      <w:pPr>
        <w:pStyle w:val="BodyText"/>
      </w:pPr>
      <w:r>
        <w:t xml:space="preserve">One of the most critical aspects of this role is the management and interpretation of demographic data. Alexandria’s population density varies significantly between its modern districts, such as Smouha and Kafr Abdo, and its historic areas like Raml Station. A Statistician must employ advanced sampling techniques to ensure that marginalized communities in older neighborhoods are adequately represented in national datasets. Underrepresentation can lead to a "data invisibility" where these communities are excluded from resource allocation for healthcare, education, and infrastructure. Therefore, the ethical duty of the Statistician involves not only technical proficiency but also social advocacy through accurate representation.</w:t>
      </w:r>
    </w:p>
    <w:p>
      <w:pPr>
        <w:pStyle w:val="BodyText"/>
      </w:pPr>
      <w:r>
        <w:t xml:space="preserve">Furthermore, environmental statistics play a pivotal role in Alexandria due to its geographical vulnerability. The city is increasingly at risk from sea-level rise and coastal erosion. Here, the Statistician collaborates with climatologists and urban planners to model future scenarios. By analyzing historical weather patterns, tide levels, and land subsidence rates, they can provide projections that inform long-term infrastructure planning. This requires a high level of technical skill in spatial statistics and time-series analysis. The reflection here is that data science is no longer abstract; it is a tool for survival and sustainability in coastal cities like Egypt Alexandria.</w:t>
      </w:r>
    </w:p>
    <w:bookmarkEnd w:id="20"/>
    <w:bookmarkStart w:id="21" w:name="X98ae897845c14851d22452d4ba4ba8a6038a163"/>
    <w:p>
      <w:pPr>
        <w:pStyle w:val="Heading3"/>
      </w:pPr>
      <w:r>
        <w:t xml:space="preserve">Economic Implications and Data-Driven Policy</w:t>
      </w:r>
    </w:p>
    <w:p>
      <w:pPr>
        <w:pStyle w:val="FirstParagraph"/>
      </w:pPr>
      <w:r>
        <w:t xml:space="preserve">The economic landscape of Egypt Alexandria is undergoing a transformation. With the expansion of the Suez Canal Economic Zone and new industrial parks, there is a surge in demand for skilled labor. A Statistician contributes to this transition by analyzing labor market trends, skill gaps, and employment rates across different sectors. By leveraging big data from educational institutions and employment agencies, they can identify emerging industries that require specific training programs. This proactive approach helps align the workforce with economic opportunities, reducing unemployment and fostering economic resilience.</w:t>
      </w:r>
    </w:p>
    <w:p>
      <w:pPr>
        <w:pStyle w:val="BodyText"/>
      </w:pPr>
      <w:r>
        <w:t xml:space="preserve">However, the challenge lies in data quality. In many developing regions, including parts of Egypt Alexandria, official records may be incomplete or outdated. The Statistician must therefore develop robust methods for data cleaning and imputation while maintaining transparency about uncertainty intervals. Acknowledging limitations is a hallmark of professional integrity. When communicating these findings to policymakers or international partners such as the World Bank or UN agencies, clarity is essential. The narrative built around the numbers must be compelling yet accurate, ensuring that decisions are based on evidence rather than assumption.</w:t>
      </w:r>
    </w:p>
    <w:bookmarkEnd w:id="21"/>
    <w:bookmarkStart w:id="22" w:name="Xe8aa7d43a70d278ea4722ab07f10d323e8bb521"/>
    <w:p>
      <w:pPr>
        <w:pStyle w:val="Heading3"/>
      </w:pPr>
      <w:r>
        <w:t xml:space="preserve">Cultural Preservation and Historical Statistics</w:t>
      </w:r>
    </w:p>
    <w:p>
      <w:pPr>
        <w:pStyle w:val="FirstParagraph"/>
      </w:pPr>
      <w:r>
        <w:t xml:space="preserve">Alexandria’s rich history demands a specialized approach to data collection regarding heritage sites. Cultural statistics, often overlooked in traditional economic analyses, are vital for preserving the city’s identity. A Statistician working in this domain might track visitor numbers to historical landmarks, analyze spending patterns of tourists, and assess the impact of cultural events on local businesses. This data helps balance tourism development with conservation efforts.</w:t>
      </w:r>
    </w:p>
    <w:p>
      <w:pPr>
        <w:pStyle w:val="BodyText"/>
      </w:pPr>
      <w:r>
        <w:t xml:space="preserve">Moreover, oral history projects can be quantified using qualitative data analysis techniques. By coding interviews with elderly residents about changes in neighborhood dynamics over decades, Statisticians can create a temporal map of social change. This approach enriches the quantitative data with human narratives, providing a holistic view of Alexandria’s evolution.</w:t>
      </w:r>
    </w:p>
    <w:bookmarkEnd w:id="22"/>
    <w:bookmarkStart w:id="23" w:name="the-ethical-dimension-privacy-and-trust"/>
    <w:p>
      <w:pPr>
        <w:pStyle w:val="Heading3"/>
      </w:pPr>
      <w:r>
        <w:t xml:space="preserve">The Ethical Dimension: Privacy and Trust</w:t>
      </w:r>
    </w:p>
    <w:p>
      <w:pPr>
        <w:pStyle w:val="FirstParagraph"/>
      </w:pPr>
      <w:r>
        <w:t xml:space="preserve">In an era where data privacy is a global concern, the Statistician in Egypt Alexandria must adhere to strict ethical guidelines. The collection of personal data, whether for health initiatives or census operations, requires informed consent. Building trust with the local population is paramount. Communities may be wary of government surveillance or misuse of their information. Therefore, transparency in how data is collected, stored, and used is crucial.</w:t>
      </w:r>
    </w:p>
    <w:p>
      <w:pPr>
        <w:pStyle w:val="BodyText"/>
      </w:pPr>
      <w:r>
        <w:t xml:space="preserve">Educational campaigns led by Statisticians can demystify data processes for the public. Explaining how anonymized data contributes to better hospitals or safer roads fosters public support. This engagement transforms the Statistician from a distant analyst into a community partner. In Egypt Alexandria, where social cohesion is strong, leveraging these community bonds can enhance data collection efforts significantly.</w:t>
      </w:r>
    </w:p>
    <w:bookmarkEnd w:id="23"/>
    <w:bookmarkStart w:id="24" w:name="X90e989e8ef19e260794fd3ea0acb5770573de41"/>
    <w:p>
      <w:pPr>
        <w:pStyle w:val="Heading3"/>
      </w:pPr>
      <w:r>
        <w:t xml:space="preserve">Conclusion: The Future of Statistics in Alexandria</w:t>
      </w:r>
    </w:p>
    <w:p>
      <w:pPr>
        <w:pStyle w:val="FirstParagraph"/>
      </w:pPr>
      <w:r>
        <w:t xml:space="preserve">In conclusion, the role of a Statistician in Egypt Alexandria is dynamic and indispensable. It requires a blend of technical expertise, cultural sensitivity, and ethical responsibility. As the city continues to grow and evolve, statistical insights will guide its development towards sustainability and inclusivity. The challenges are significant—ranging from data scarcity to environmental threats—but so are the opportunities for positive change.</w:t>
      </w:r>
    </w:p>
    <w:p>
      <w:pPr>
        <w:pStyle w:val="BodyText"/>
      </w:pPr>
      <w:r>
        <w:t xml:space="preserve">Future Statisticians must embrace interdisciplinary collaboration, working with historians, economists, urban planners, and sociologists. They must also leverage new technologies such as machine learning and geographic information systems (GIS) to enhance analytical capabilities. However, technology alone is not enough; the human element of understanding context remains irreplaceable.</w:t>
      </w:r>
    </w:p>
    <w:p>
      <w:pPr>
        <w:pStyle w:val="BodyText"/>
      </w:pPr>
      <w:r>
        <w:t xml:space="preserve">Reflecting on the journey of a Statistician in this region, it becomes clear that data is more than numbers—it represents people, places, and possibilities. By committing to accurate representation and ethical practice, Statisticians can ensure that Egypt Alexandria’s development narrative is one of progress informed by truth. This reflection underscores the necessity of viewing statistics not just as a scientific discipline but as a societal service vital for the well-being of current and future generations in this historic Egyptian city.</w:t>
      </w:r>
    </w:p>
    <w:p>
      <w:pPr>
        <w:pStyle w:val="BodyText"/>
      </w:pPr>
      <w:r>
        <w:t xml:space="preserve">Final Thought: The integrity of Alexandria’s future depends on the accuracy and ethics of its present data. Every statistic tells a story; it is our duty to tell them correctly.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file>