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France,</w:t>
      </w:r>
      <w:r>
        <w:t xml:space="preserve"> </w:t>
      </w:r>
      <w:r>
        <w:t xml:space="preserve">Marseille</w:t>
      </w:r>
    </w:p>
    <w:bookmarkStart w:id="24" w:name="Xcf31afec58d39f5ffc6f064164de34206a341d5"/>
    <w:p>
      <w:pPr>
        <w:pStyle w:val="Heading1"/>
      </w:pPr>
      <w:r>
        <w:t xml:space="preserve">Bridging Data and Destiny: A Reflection on Being a Statistician in France, Marseille</w:t>
      </w:r>
    </w:p>
    <w:p>
      <w:pPr>
        <w:pStyle w:val="FirstParagraph"/>
      </w:pPr>
      <w:r>
        <w:t xml:space="preserve">To understand the profession of a</w:t>
      </w:r>
      <w:r>
        <w:t xml:space="preserve"> </w:t>
      </w:r>
      <w:r>
        <w:rPr>
          <w:bCs/>
          <w:b/>
        </w:rPr>
        <w:t xml:space="preserve">Statistician</w:t>
      </w:r>
      <w:r>
        <w:t xml:space="preserve">, one must first look beyond the abstract algorithms and p-values that dominate academic discourse. Statistics is not merely the manipulation of numbers; it is the language of uncertainty, a discipline dedicated to extracting signal from noise in a chaotic world. However, when this profession is situated within the specific geographical, cultural, and economic context of</w:t>
      </w:r>
      <w:r>
        <w:t xml:space="preserve"> </w:t>
      </w:r>
      <w:r>
        <w:rPr>
          <w:bCs/>
          <w:b/>
        </w:rPr>
        <w:t xml:space="preserve">France Marseille</w:t>
      </w:r>
      <w:r>
        <w:t xml:space="preserve">, it transforms into something far more profound. It becomes a bridge between historical tradition and futuristic innovation, between local community needs and global data standards.</w:t>
      </w:r>
    </w:p>
    <w:p>
      <w:pPr>
        <w:pStyle w:val="BodyText"/>
      </w:pPr>
      <w:r>
        <w:t xml:space="preserve">Marseille is not a typical city. It is France’s oldest city, its second-largest metropolis, and arguably its most diverse. Located on the Mediterranean coast, it serves as the gateway to Africa and Asia. For a</w:t>
      </w:r>
      <w:r>
        <w:t xml:space="preserve"> </w:t>
      </w:r>
      <w:r>
        <w:rPr>
          <w:bCs/>
          <w:b/>
        </w:rPr>
        <w:t xml:space="preserve">Statistician</w:t>
      </w:r>
      <w:r>
        <w:t xml:space="preserve">, working in this environment offers a unique laboratory of human behavior and economic activity that cannot be replicated in the more insular environments of Paris or London. The data generated here is rich, messy, and deeply human. From tracking supply chains at the Grand Port Maritime de Marseille to analyzing public health trends in its diverse arrondissements, the work requires a sensitivity to context that pure mathematical rigor alone cannot provide.</w:t>
      </w:r>
    </w:p>
    <w:bookmarkStart w:id="20" w:name="X5e4b8fd51a65516c4ccc5942d4e351d9459d89d"/>
    <w:p>
      <w:pPr>
        <w:pStyle w:val="Heading2"/>
      </w:pPr>
      <w:r>
        <w:t xml:space="preserve">The Intersection of Tradition and Innovation</w:t>
      </w:r>
    </w:p>
    <w:p>
      <w:pPr>
        <w:pStyle w:val="FirstParagraph"/>
      </w:pPr>
      <w:r>
        <w:rPr>
          <w:bCs/>
          <w:b/>
        </w:rPr>
        <w:t xml:space="preserve">France Marseille</w:t>
      </w:r>
      <w:r>
        <w:t xml:space="preserve"> </w:t>
      </w:r>
      <w:r>
        <w:t xml:space="preserve">is currently undergoing a significant transformation. The city is positioning itself as a hub for technology and innovation through initiatives like Station F’s southern extension and various tech hubs in the Euroméditerranée district. This shift creates a high demand for data-driven decision-making. In this evolving landscape, the role of the</w:t>
      </w:r>
      <w:r>
        <w:t xml:space="preserve"> </w:t>
      </w:r>
      <w:r>
        <w:rPr>
          <w:bCs/>
          <w:b/>
        </w:rPr>
        <w:t xml:space="preserve">Statistician</w:t>
      </w:r>
      <w:r>
        <w:t xml:space="preserve"> </w:t>
      </w:r>
      <w:r>
        <w:t xml:space="preserve">is pivotal. They are no longer just backend analysts but strategic partners who help shape urban planning, business strategy, and public policy.</w:t>
      </w:r>
    </w:p>
    <w:p>
      <w:pPr>
        <w:pStyle w:val="BodyText"/>
      </w:pPr>
      <w:r>
        <w:t xml:space="preserve">In Marseille, this manifests in several key sectors. The port city’s economy is heavily reliant on logistics and trade. A</w:t>
      </w:r>
      <w:r>
        <w:t xml:space="preserve"> </w:t>
      </w:r>
      <w:r>
        <w:rPr>
          <w:bCs/>
          <w:b/>
        </w:rPr>
        <w:t xml:space="preserve">Statistician</w:t>
      </w:r>
      <w:r>
        <w:t xml:space="preserve"> </w:t>
      </w:r>
      <w:r>
        <w:t xml:space="preserve">here might analyze freight volumes to predict bottlenecks or optimize inventory levels for businesses dealing with international imports. These are not abstract problems; they have tangible impacts on the livelihoods of thousands of workers in the region. The ability to model these complex systems allows for a more resilient local economy, one that can withstand global shocks and fluctuations.</w:t>
      </w:r>
    </w:p>
    <w:bookmarkEnd w:id="20"/>
    <w:bookmarkStart w:id="21" w:name="social-responsibility-and-public-health"/>
    <w:p>
      <w:pPr>
        <w:pStyle w:val="Heading2"/>
      </w:pPr>
      <w:r>
        <w:t xml:space="preserve">Social Responsibility and Public Health</w:t>
      </w:r>
    </w:p>
    <w:p>
      <w:pPr>
        <w:pStyle w:val="FirstParagraph"/>
      </w:pPr>
      <w:r>
        <w:t xml:space="preserve">Beyond commerce, there is a profound social dimension to statistical work in</w:t>
      </w:r>
      <w:r>
        <w:t xml:space="preserve"> </w:t>
      </w:r>
      <w:r>
        <w:rPr>
          <w:bCs/>
          <w:b/>
        </w:rPr>
        <w:t xml:space="preserve">France Marseille</w:t>
      </w:r>
      <w:r>
        <w:t xml:space="preserve">. As a city with significant socioeconomic disparities, data is crucial for equitable resource allocation. Public health statistics, for instance, play a critical role in addressing issues such as infectious disease management, mental health support, and access to healthcare facilities. A</w:t>
      </w:r>
      <w:r>
        <w:t xml:space="preserve"> </w:t>
      </w:r>
      <w:r>
        <w:rPr>
          <w:bCs/>
          <w:b/>
        </w:rPr>
        <w:t xml:space="preserve">Statistician</w:t>
      </w:r>
      <w:r>
        <w:t xml:space="preserve"> </w:t>
      </w:r>
      <w:r>
        <w:t xml:space="preserve">working in this realm must navigate ethical considerations carefully. How do we anonymize data without losing its predictive power? How do we ensure that models do not reinforce existing biases against marginalized communities?</w:t>
      </w:r>
    </w:p>
    <w:p>
      <w:pPr>
        <w:pStyle w:val="BodyText"/>
      </w:pPr>
      <w:r>
        <w:t xml:space="preserve">The reflective nature of being a statistician in this context involves constantly questioning the source and application of data. It is about recognizing that every data point represents a person living in one of Marseille’s many neighborhoods. Whether it is analyzing crime rates to improve police presence or studying educational outcomes to tailor support programs, the</w:t>
      </w:r>
      <w:r>
        <w:t xml:space="preserve"> </w:t>
      </w:r>
      <w:r>
        <w:rPr>
          <w:bCs/>
          <w:b/>
        </w:rPr>
        <w:t xml:space="preserve">Statistician</w:t>
      </w:r>
      <w:r>
        <w:t xml:space="preserve"> </w:t>
      </w:r>
      <w:r>
        <w:t xml:space="preserve">holds a mirror to society. This responsibility adds weight and purpose to the profession, elevating it from technical analysis to social stewardship.</w:t>
      </w:r>
    </w:p>
    <w:bookmarkEnd w:id="21"/>
    <w:bookmarkStart w:id="22" w:name="the-cultural-fabric-of-data-science"/>
    <w:p>
      <w:pPr>
        <w:pStyle w:val="Heading2"/>
      </w:pPr>
      <w:r>
        <w:t xml:space="preserve">The Cultural Fabric of Data Science</w:t>
      </w:r>
    </w:p>
    <w:p>
      <w:pPr>
        <w:pStyle w:val="FirstParagraph"/>
      </w:pPr>
      <w:r>
        <w:t xml:space="preserve">Culture also plays an unexpected role in statistical practice. Marseille’s multicultural fabric means that data often comes from diverse linguistic and cultural sources. A</w:t>
      </w:r>
      <w:r>
        <w:t xml:space="preserve"> </w:t>
      </w:r>
      <w:r>
        <w:rPr>
          <w:bCs/>
          <w:b/>
        </w:rPr>
        <w:t xml:space="preserve">Statistician</w:t>
      </w:r>
      <w:r>
        <w:t xml:space="preserve"> </w:t>
      </w:r>
      <w:r>
        <w:t xml:space="preserve">must be culturally competent, understanding how cultural nuances can affect survey responses or behavioral data. For example, health behaviors may vary significantly between different demographic groups within the city. Ignoring these nuances leads to flawed models and ineffective policies.</w:t>
      </w:r>
    </w:p>
    <w:p>
      <w:pPr>
        <w:pStyle w:val="BodyText"/>
      </w:pPr>
      <w:r>
        <w:t xml:space="preserve">Furthermore, the collaborative nature of Marseille’s tech scene encourages interdisciplinary work.</w:t>
      </w:r>
      <w:r>
        <w:t xml:space="preserve"> </w:t>
      </w:r>
      <w:r>
        <w:rPr>
          <w:bCs/>
          <w:b/>
        </w:rPr>
        <w:t xml:space="preserve">Statistician</w:t>
      </w:r>
      <w:r>
        <w:t xml:space="preserve">s here often work alongside sociologists, economists, and urban planners. This cross-pollination of ideas fosters innovation but also requires strong communication skills. The ability to translate complex statistical findings into actionable insights for non-technical stakeholders is as important as the technical proficiency itself.</w:t>
      </w:r>
    </w:p>
    <w:bookmarkEnd w:id="22"/>
    <w:bookmarkStart w:id="23" w:name="Xb23ebff019314ec5190f091cb74531286a0ad48"/>
    <w:p>
      <w:pPr>
        <w:pStyle w:val="Heading2"/>
      </w:pPr>
      <w:r>
        <w:t xml:space="preserve">Looking Forward: The Future of Statistics in Marseille</w:t>
      </w:r>
    </w:p>
    <w:p>
      <w:pPr>
        <w:pStyle w:val="FirstParagraph"/>
      </w:pPr>
      <w:r>
        <w:t xml:space="preserve">As</w:t>
      </w:r>
      <w:r>
        <w:t xml:space="preserve"> </w:t>
      </w:r>
      <w:r>
        <w:rPr>
          <w:bCs/>
          <w:b/>
        </w:rPr>
        <w:t xml:space="preserve">France Marseille</w:t>
      </w:r>
      <w:r>
        <w:t xml:space="preserve"> </w:t>
      </w:r>
      <w:r>
        <w:t xml:space="preserve">continues to grow and modernize, the challenges facing its</w:t>
      </w:r>
      <w:r>
        <w:t xml:space="preserve"> </w:t>
      </w:r>
      <w:r>
        <w:rPr>
          <w:bCs/>
          <w:b/>
        </w:rPr>
        <w:t xml:space="preserve">Statistician</w:t>
      </w:r>
      <w:r>
        <w:t xml:space="preserve">s will evolve. Climate change, for instance, poses a significant threat to this coastal city. Rising sea levels and extreme weather events require sophisticated predictive modeling. Here, statisticians will play a key role in developing adaptive strategies for infrastructure and urban design.</w:t>
      </w:r>
    </w:p>
    <w:p>
      <w:pPr>
        <w:pStyle w:val="BodyText"/>
      </w:pPr>
      <w:r>
        <w:t xml:space="preserve">In conclusion, being a</w:t>
      </w:r>
      <w:r>
        <w:t xml:space="preserve"> </w:t>
      </w:r>
      <w:r>
        <w:rPr>
          <w:bCs/>
          <w:b/>
        </w:rPr>
        <w:t xml:space="preserve">Statistician</w:t>
      </w:r>
      <w:r>
        <w:t xml:space="preserve"> </w:t>
      </w:r>
      <w:r>
        <w:t xml:space="preserve">in</w:t>
      </w:r>
      <w:r>
        <w:t xml:space="preserve"> </w:t>
      </w:r>
      <w:r>
        <w:rPr>
          <w:bCs/>
          <w:b/>
        </w:rPr>
        <w:t xml:space="preserve">France Marseille</w:t>
      </w:r>
      <w:r>
        <w:t xml:space="preserve"> </w:t>
      </w:r>
      <w:r>
        <w:t xml:space="preserve">is a multifaceted experience that combines technical expertise with cultural sensitivity and social responsibility. It is about more than just crunching numbers; it is about understanding the story behind the data and using that insight to improve lives. The unique character of Marseille, with its blend of historical depth and modern ambition, provides a fertile ground for statistical innovation. As we look to the future, it is clear that statisticians in this vibrant city will continue to be essential architects of progress, ensuring that growth is sustainable, inclusive, and responsive to the needs of all its inhabitants.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France, Marseille</dc:title>
  <dc:creator/>
  <dc:language>en</dc:language>
  <cp:keywords/>
  <dcterms:created xsi:type="dcterms:W3CDTF">2026-07-29T11:37:58Z</dcterms:created>
  <dcterms:modified xsi:type="dcterms:W3CDTF">2026-07-29T11:37:58Z</dcterms:modified>
</cp:coreProperties>
</file>

<file path=docProps/custom.xml><?xml version="1.0" encoding="utf-8"?>
<Properties xmlns="http://schemas.openxmlformats.org/officeDocument/2006/custom-properties" xmlns:vt="http://schemas.openxmlformats.org/officeDocument/2006/docPropsVTypes"/>
</file>