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Statistician:</w:t>
      </w:r>
      <w:r>
        <w:t xml:space="preserve"> </w:t>
      </w:r>
      <w:r>
        <w:t xml:space="preserve">Navigating</w:t>
      </w:r>
      <w:r>
        <w:t xml:space="preserve"> </w:t>
      </w:r>
      <w:r>
        <w:t xml:space="preserve">Complexity</w:t>
      </w:r>
      <w:r>
        <w:t xml:space="preserve"> </w:t>
      </w:r>
      <w:r>
        <w:t xml:space="preserve">in</w:t>
      </w:r>
      <w:r>
        <w:t xml:space="preserve"> </w:t>
      </w:r>
      <w:r>
        <w:t xml:space="preserve">India</w:t>
      </w:r>
      <w:r>
        <w:t xml:space="preserve"> </w:t>
      </w:r>
      <w:r>
        <w:t xml:space="preserve">New</w:t>
      </w:r>
      <w:r>
        <w:t xml:space="preserve"> </w:t>
      </w:r>
      <w:r>
        <w:t xml:space="preserve">Delhi</w:t>
      </w:r>
    </w:p>
    <w:bookmarkStart w:id="25" w:name="Xc72b7f77138cb8ea8af5bd03cadd4d6413bc35f"/>
    <w:p>
      <w:pPr>
        <w:pStyle w:val="Heading1"/>
      </w:pPr>
      <w:r>
        <w:t xml:space="preserve">A Reflection on the Statistician: Navigating Complexity in India New Delhi</w:t>
      </w:r>
    </w:p>
    <w:p>
      <w:pPr>
        <w:pStyle w:val="FirstParagraph"/>
      </w:pPr>
      <w:r>
        <w:t xml:space="preserve">The profession of a statistician is often shrouded in the misconception that it is merely a discipline of numbers, spreadsheets, and cold calculations. However, to view data analysis solely through a quantitative lens is to ignore its profound sociological and ethical dimensions. Nowhere is this realization more acute than in the context of</w:t>
      </w:r>
      <w:r>
        <w:t xml:space="preserve"> </w:t>
      </w:r>
      <w:r>
        <w:rPr>
          <w:bCs/>
          <w:b/>
        </w:rPr>
        <w:t xml:space="preserve">India New Delhi</w:t>
      </w:r>
      <w:r>
        <w:t xml:space="preserve">, a metropolis that serves as both the political heart of a developing nation and a crucible where traditional values collide with rapid modernization. Reflecting on the role of the</w:t>
      </w:r>
      <w:r>
        <w:t xml:space="preserve"> </w:t>
      </w:r>
      <w:r>
        <w:rPr>
          <w:bCs/>
          <w:b/>
        </w:rPr>
        <w:t xml:space="preserve">Statistician</w:t>
      </w:r>
      <w:r>
        <w:t xml:space="preserve"> </w:t>
      </w:r>
      <w:r>
        <w:t xml:space="preserve">within this specific geographic and cultural landscape reveals not just an analytical task, but a profound responsibility to interpret human narratives hidden behind raw figures.</w:t>
      </w:r>
    </w:p>
    <w:bookmarkStart w:id="20" w:name="the-urban-canvas-of-new-delhi"/>
    <w:p>
      <w:pPr>
        <w:pStyle w:val="Heading2"/>
      </w:pPr>
      <w:r>
        <w:t xml:space="preserve">The Urban Canvas of New Delhi</w:t>
      </w:r>
    </w:p>
    <w:p>
      <w:pPr>
        <w:pStyle w:val="FirstParagraph"/>
      </w:pPr>
      <w:r>
        <w:rPr>
          <w:bCs/>
          <w:b/>
        </w:rPr>
        <w:t xml:space="preserve">India New Delhi</w:t>
      </w:r>
      <w:r>
        <w:t xml:space="preserve"> </w:t>
      </w:r>
      <w:r>
        <w:t xml:space="preserve">is not merely a city; it is a living organism of contradictions. It is where the ancient silence of the Qutub Minar echoes against the sirens of traffic on the Ring Road, and where digital startups in Cyber Hub operate alongside vast informal settlements that house millions yet remain statistically invisible to urban planners. For a</w:t>
      </w:r>
      <w:r>
        <w:t xml:space="preserve"> </w:t>
      </w:r>
      <w:r>
        <w:rPr>
          <w:bCs/>
          <w:b/>
        </w:rPr>
        <w:t xml:space="preserve">Statistician</w:t>
      </w:r>
      <w:r>
        <w:t xml:space="preserve">, this environment presents a unique challenge: how to create order out of chaos? The data collected in such a diverse environment is noisy, fragmented, and often biased. The statistician must navigate the labyrinthine layers of Delhi’s society—its caste dynamics, its economic disparities, its linguistic diversity—to ensure that the models built are not just mathematically sound but socially relevant.</w:t>
      </w:r>
    </w:p>
    <w:p>
      <w:pPr>
        <w:pStyle w:val="BodyText"/>
      </w:pPr>
      <w:r>
        <w:t xml:space="preserve">In this context, the role of the statistician transcends technical proficiency. It becomes an exercise in empathy. When analyzing census data or health metrics in Delhi, one is not looking at abstract points on a graph; one is looking at families struggling with air quality indices that frequently breach safe limits, or students competing for limited seats in elite educational institutions. The statistician acts as the bridge between the macro-level policy decisions made by the government and the micro-level realities faced by citizens. This reflection emphasizes that data collection in</w:t>
      </w:r>
      <w:r>
        <w:t xml:space="preserve"> </w:t>
      </w:r>
      <w:r>
        <w:rPr>
          <w:bCs/>
          <w:b/>
        </w:rPr>
        <w:t xml:space="preserve">India New Delhi</w:t>
      </w:r>
      <w:r>
        <w:t xml:space="preserve"> </w:t>
      </w:r>
      <w:r>
        <w:t xml:space="preserve">is not a neutral act; it is a political one, requiring careful consideration of who gets counted and how they are represented.</w:t>
      </w:r>
    </w:p>
    <w:bookmarkEnd w:id="20"/>
    <w:bookmarkStart w:id="21" w:name="the-ethical-imperative-of-data-integrity"/>
    <w:p>
      <w:pPr>
        <w:pStyle w:val="Heading2"/>
      </w:pPr>
      <w:r>
        <w:t xml:space="preserve">The Ethical Imperative of Data Integrity</w:t>
      </w:r>
    </w:p>
    <w:p>
      <w:pPr>
        <w:pStyle w:val="FirstParagraph"/>
      </w:pPr>
      <w:r>
        <w:t xml:space="preserve">"Data does not speak for itself; it requires a voice that understands the context. In the bustling streets of New Delhi, every number represents a human life."</w:t>
      </w:r>
    </w:p>
    <w:p>
      <w:pPr>
        <w:pStyle w:val="BodyText"/>
      </w:pPr>
      <w:r>
        <w:t xml:space="preserve">The integrity of a statistician is tested most severely in environments where data can be manipulated for political or economic gain. In</w:t>
      </w:r>
      <w:r>
        <w:t xml:space="preserve"> </w:t>
      </w:r>
      <w:r>
        <w:rPr>
          <w:bCs/>
          <w:b/>
        </w:rPr>
        <w:t xml:space="preserve">India New Delhi</w:t>
      </w:r>
      <w:r>
        <w:t xml:space="preserve">, as the capital territory, there is immense pressure to present growth metrics, development indices, and welfare outcomes in a favorable light. Here, the ethical stance of the</w:t>
      </w:r>
      <w:r>
        <w:t xml:space="preserve"> </w:t>
      </w:r>
      <w:r>
        <w:rPr>
          <w:bCs/>
          <w:b/>
        </w:rPr>
        <w:t xml:space="preserve">Statistician</w:t>
      </w:r>
      <w:r>
        <w:t xml:space="preserve"> </w:t>
      </w:r>
      <w:r>
        <w:t xml:space="preserve">becomes paramount. It requires courage to report negative findings if they contradict official narratives or desired political outcomes. The reflection on this role highlights that statistical literacy is not just about knowing how to compute a mean or run a regression; it is about understanding the consequences of misrepresentation.</w:t>
      </w:r>
    </w:p>
    <w:p>
      <w:pPr>
        <w:pStyle w:val="BodyText"/>
      </w:pPr>
      <w:r>
        <w:t xml:space="preserve">Consider the example of urban poverty mapping in Delhi. If a statistician uses outdated sampling methods that exclude slum dwellers because they are mobile or undocumented, the resulting data will paint an inaccurate picture of poverty levels. This leads to inadequate policy interventions, perpetuating cycles of disadvantage. Therefore, the modern statistician working in this region must adopt adaptive methodologies, such as satellite imagery analysis combined with ground-level surveys, to capture the true scope of urban challenges. This methodological rigor is a form of advocacy for the invisible populations that define much of Delhi’s demographic reality.</w:t>
      </w:r>
    </w:p>
    <w:bookmarkEnd w:id="21"/>
    <w:bookmarkStart w:id="22" w:name="bridging-tradition-and-technology"/>
    <w:p>
      <w:pPr>
        <w:pStyle w:val="Heading2"/>
      </w:pPr>
      <w:r>
        <w:t xml:space="preserve">Bridging Tradition and Technology</w:t>
      </w:r>
    </w:p>
    <w:p>
      <w:pPr>
        <w:pStyle w:val="FirstParagraph"/>
      </w:pPr>
      <w:r>
        <w:t xml:space="preserve">The transition towards a data-driven economy in India has brought advanced analytical tools to the forefront. However, implementing these technologies in</w:t>
      </w:r>
      <w:r>
        <w:t xml:space="preserve"> </w:t>
      </w:r>
      <w:r>
        <w:rPr>
          <w:bCs/>
          <w:b/>
        </w:rPr>
        <w:t xml:space="preserve">India New Delhi</w:t>
      </w:r>
      <w:r>
        <w:t xml:space="preserve"> </w:t>
      </w:r>
      <w:r>
        <w:t xml:space="preserve">requires a nuanced understanding of local infrastructure and literacy levels. A statistician must assess whether high-frequency transactional data is available for all socioeconomic classes or if it skews towards the urban elite with access to digital payment platforms like UPI. The reflection on this aspect reveals that technological solutions cannot be imported wholesale; they must be adapted to the local context.</w:t>
      </w:r>
    </w:p>
    <w:p>
      <w:pPr>
        <w:numPr>
          <w:ilvl w:val="0"/>
          <w:numId w:val="1001"/>
        </w:numPr>
        <w:pStyle w:val="Compact"/>
      </w:pPr>
      <w:r>
        <w:rPr>
          <w:bCs/>
          <w:b/>
        </w:rPr>
        <w:t xml:space="preserve">Cultural Sensitivity:</w:t>
      </w:r>
      <w:r>
        <w:t xml:space="preserve"> </w:t>
      </w:r>
      <w:r>
        <w:t xml:space="preserve">Understanding cultural taboos that may affect self-reporting in health or gender-based surveys.</w:t>
      </w:r>
    </w:p>
    <w:p>
      <w:pPr>
        <w:numPr>
          <w:ilvl w:val="0"/>
          <w:numId w:val="1001"/>
        </w:numPr>
        <w:pStyle w:val="Compact"/>
      </w:pPr>
      <w:r>
        <w:t xml:space="preserve">Linguistic Diversity:&gt; Ensuring that survey instruments are translated accurately into Hindi and other regional languages spoken in Delhi to avoid misinterpretation.</w:t>
      </w:r>
    </w:p>
    <w:p>
      <w:pPr>
        <w:numPr>
          <w:ilvl w:val="0"/>
          <w:numId w:val="1001"/>
        </w:numPr>
        <w:pStyle w:val="Compact"/>
      </w:pPr>
      <w:r>
        <w:t xml:space="preserve">Digital Divide:: Acknowledging that data sources may exclude those without internet access, requiring hybrid data collection methods.</w:t>
      </w:r>
    </w:p>
    <w:p>
      <w:pPr>
        <w:pStyle w:val="FirstParagraph"/>
      </w:pPr>
      <w:r>
        <w:t xml:space="preserve">The statistician must therefore serve as a cultural translator, interpreting global statistical standards through the lens of local Indian customs and behaviors. This dual competency—technical excellence in statistical theory and deep contextual knowledge of Delhi’s social fabric—is what distinguishes an effective professional in this field.</w:t>
      </w:r>
    </w:p>
    <w:bookmarkEnd w:id="22"/>
    <w:bookmarkStart w:id="23" w:name="Xe9fa9784cb37ee756c400714333380589f9ba18"/>
    <w:p>
      <w:pPr>
        <w:pStyle w:val="Heading2"/>
      </w:pPr>
      <w:r>
        <w:t xml:space="preserve">The Future Role: From Observer to Catalyst</w:t>
      </w:r>
    </w:p>
    <w:p>
      <w:pPr>
        <w:pStyle w:val="FirstParagraph"/>
      </w:pPr>
      <w:r>
        <w:t xml:space="preserve">Looking ahead, the role of the statistician in</w:t>
      </w:r>
      <w:r>
        <w:t xml:space="preserve"> </w:t>
      </w:r>
      <w:r>
        <w:rPr>
          <w:bCs/>
          <w:b/>
        </w:rPr>
        <w:t xml:space="preserve">India New Delhi</w:t>
      </w:r>
      <w:r>
        <w:t xml:space="preserve">. is evolving from a passive observer of trends to an active catalyst for change. With the rise of big data and artificial intelligence, there is an opportunity to predict public health outbreaks, optimize traffic flow, and tailor educational interventions with unprecedented precision. However, this potential comes with risks regarding privacy and surveillance. The reflection on these future responsibilities suggests that statisticians must be proactive in establishing ethical guidelines for data usage.</w:t>
      </w:r>
    </w:p>
    <w:p>
      <w:pPr>
        <w:pStyle w:val="BodyText"/>
      </w:pPr>
      <w:r>
        <w:t xml:space="preserve">They must advocate for transparency in algorithms that affect public services and ensure that predictive models do not reinforce existing biases against marginalized communities. In a democracy as vibrant and complex as India, the statistician plays a crucial role in safeguarding equity through rigorous analysis. The city of Delhi, with its relentless pace and diverse population, demands statistics that are not only accurate but also actionable.</w:t>
      </w:r>
    </w:p>
    <w:bookmarkEnd w:id="23"/>
    <w:bookmarkStart w:id="24" w:name="conclusion"/>
    <w:p>
      <w:pPr>
        <w:pStyle w:val="Heading2"/>
      </w:pPr>
      <w:r>
        <w:t xml:space="preserve">Conclusion</w:t>
      </w:r>
    </w:p>
    <w:p>
      <w:pPr>
        <w:pStyle w:val="FirstParagraph"/>
      </w:pPr>
      <w:r>
        <w:t xml:space="preserve">In conclusion, reflecting on the profession of a statistician within the specific context of</w:t>
      </w:r>
      <w:r>
        <w:t xml:space="preserve"> </w:t>
      </w:r>
      <w:r>
        <w:rPr>
          <w:bCs/>
          <w:b/>
        </w:rPr>
        <w:t xml:space="preserve">India New Delhi</w:t>
      </w:r>
      <w:r>
        <w:t xml:space="preserve">. reveals a multifaceted role that extends far beyond calculation. It is a vocation that demands intellectual rigor, ethical fortitude, and deep social awareness. The statistician is not just an analyst of numbers but an interpreter of society’s hopes, fears, and aspirations. As Delhi continues to grow and transform, the need for statisticians who can navigate this complexity with integrity becomes ever more critical. They are the guardians of truth in a world saturated with information but often starved of understanding. By embracing their role as both scientists and social advocates, statisticians can ensure that data serves not just the powerful, but every citizen of New Delhi.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Statistician: Navigating Complexity in India New Delhi</dc:title>
  <dc:creator/>
  <dc:language>en</dc:language>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