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Statistician</w:t>
      </w:r>
      <w:r>
        <w:t xml:space="preserve"> </w:t>
      </w:r>
      <w:r>
        <w:t xml:space="preserve">in</w:t>
      </w:r>
      <w:r>
        <w:t xml:space="preserve"> </w:t>
      </w:r>
      <w:r>
        <w:t xml:space="preserve">Netherlands</w:t>
      </w:r>
      <w:r>
        <w:t xml:space="preserve"> </w:t>
      </w:r>
      <w:r>
        <w:t xml:space="preserve">Amsterdam</w:t>
      </w:r>
    </w:p>
    <w:bookmarkStart w:id="25" w:name="Xef0e1e4be045366aa1a9489c96769e1e4605d15"/>
    <w:p>
      <w:pPr>
        <w:pStyle w:val="Heading1"/>
      </w:pPr>
      <w:r>
        <w:t xml:space="preserve">A Reflection on the Role of the Statistician in Netherlands Amsterdam</w:t>
      </w:r>
    </w:p>
    <w:p>
      <w:pPr>
        <w:pStyle w:val="FirstParagraph"/>
      </w:pPr>
      <w:r>
        <w:t xml:space="preserve">The city of Amsterdam, with its historic canals, progressive social policies, and vibrant economy, serves as a unique backdrop for professional reflection. Within this dynamic urban environment of</w:t>
      </w:r>
      <w:r>
        <w:t xml:space="preserve"> </w:t>
      </w:r>
      <w:r>
        <w:rPr>
          <w:bCs/>
          <w:b/>
        </w:rPr>
        <w:t xml:space="preserve">Netherlands Amsterdam</w:t>
      </w:r>
      <w:r>
        <w:t xml:space="preserve">, the role of the statistician has evolved far beyond simple data crunching. It has become a critical intellectual discipline that bridges the gap between raw numerical information and actionable societal wisdom. This reflection paper seeks to explore how the profession of being a</w:t>
      </w:r>
      <w:r>
        <w:t xml:space="preserve"> </w:t>
      </w:r>
      <w:r>
        <w:rPr>
          <w:bCs/>
          <w:b/>
        </w:rPr>
        <w:t xml:space="preserve">Statistician</w:t>
      </w:r>
      <w:r>
        <w:t xml:space="preserve"> </w:t>
      </w:r>
      <w:r>
        <w:t xml:space="preserve">intersects with the specific cultural, economic, and political landscape of</w:t>
      </w:r>
      <w:r>
        <w:t xml:space="preserve"> </w:t>
      </w:r>
      <w:r>
        <w:rPr>
          <w:bCs/>
          <w:b/>
        </w:rPr>
        <w:t xml:space="preserve">Netherlands Amsterdam</w:t>
      </w:r>
      <w:r>
        <w:t xml:space="preserve">, examining not just what data is measured, but why it matters in this specific geographic context.</w:t>
      </w:r>
    </w:p>
    <w:bookmarkStart w:id="20" w:name="Xf737ce177ff94b1cee3900912e280edde2940f4"/>
    <w:p>
      <w:pPr>
        <w:pStyle w:val="Heading2"/>
      </w:pPr>
      <w:r>
        <w:t xml:space="preserve">The Contextual Landscape of Data in Amsterdam</w:t>
      </w:r>
    </w:p>
    <w:p>
      <w:pPr>
        <w:pStyle w:val="FirstParagraph"/>
      </w:pPr>
      <w:r>
        <w:t xml:space="preserve">To understand the significance of the statistician today, one must first appreciate the environment they inhabit.</w:t>
      </w:r>
      <w:r>
        <w:t xml:space="preserve"> </w:t>
      </w:r>
      <w:r>
        <w:rPr>
          <w:bCs/>
          <w:b/>
        </w:rPr>
        <w:t xml:space="preserve">Netherlands Amsterdam</w:t>
      </w:r>
      <w:r>
        <w:t xml:space="preserve"> </w:t>
      </w:r>
      <w:r>
        <w:t xml:space="preserve">is a city that prides itself on innovation, sustainability, and social equity. The municipal government relies heavily on data-driven decision-making to manage everything from housing shortages to traffic congestion and carbon footprint reduction. In this context, the statistician is not merely an observer but an architect of policy. The reflection here centers on the responsibility that comes with this power. When a statistician analyzes housing market trends in Amsterdam, they are not just looking at price indices; they are interpreting the livelihoods of thousands of residents. The data becomes a narrative about accessibility, inequality, and urban planning effectiveness.</w:t>
      </w:r>
    </w:p>
    <w:p>
      <w:pPr>
        <w:pStyle w:val="BodyText"/>
      </w:pPr>
      <w:r>
        <w:t xml:space="preserve">The unique density and historical layout of</w:t>
      </w:r>
      <w:r>
        <w:t xml:space="preserve"> </w:t>
      </w:r>
      <w:r>
        <w:rPr>
          <w:bCs/>
          <w:b/>
        </w:rPr>
        <w:t xml:space="preserve">Netherlands Amsterdam</w:t>
      </w:r>
      <w:r>
        <w:t xml:space="preserve"> </w:t>
      </w:r>
      <w:r>
        <w:t xml:space="preserve">present specific statistical challenges. Traditional modeling techniques often fail to capture the nuanced realities of a city with such distinct neighborhoods, each having its own demographic character. Therefore, the modern statistician working here must be adept at spatial analysis and localized modeling. This requires a deep reflection on methodology: how do we ensure that our models are inclusive enough to represent marginalized communities in areas like Bijlmer or Westerpark? The statistician’s role is to ensure that the voice of every data point is heard, preventing systemic biases from creeping into algorithms that affect real people.</w:t>
      </w:r>
    </w:p>
    <w:bookmarkEnd w:id="20"/>
    <w:bookmarkStart w:id="21" w:name="X6c8061658afae3a2669514cfa9169f8918ed062"/>
    <w:p>
      <w:pPr>
        <w:pStyle w:val="Heading2"/>
      </w:pPr>
      <w:r>
        <w:t xml:space="preserve">The Ethical Imperative in a Progressive Society</w:t>
      </w:r>
    </w:p>
    <w:p>
      <w:pPr>
        <w:pStyle w:val="FirstParagraph"/>
      </w:pPr>
      <w:r>
        <w:t xml:space="preserve">Dutch society is known for its liberal and egalitarian values, which place a high premium on privacy and individual rights. This cultural backdrop significantly influences the work of the statistician. In</w:t>
      </w:r>
      <w:r>
        <w:t xml:space="preserve"> </w:t>
      </w:r>
      <w:r>
        <w:rPr>
          <w:bCs/>
          <w:b/>
        </w:rPr>
        <w:t xml:space="preserve">Netherlands Amsterdam</w:t>
      </w:r>
      <w:r>
        <w:t xml:space="preserve">, data collection is often scrutinized through the lens of GDPR compliance and ethical considerations more strictly than in many other regions. Reflecting on this, it becomes clear that technical proficiency is insufficient without a strong ethical framework. A statistician must constantly ask: Who owns this data? How is it being used to protect or potentially exploit individuals? The reflection here is internal and ongoing; every regression analysis and hypothesis test carries an ethical weight.</w:t>
      </w:r>
    </w:p>
    <w:p>
      <w:pPr>
        <w:pStyle w:val="BodyText"/>
      </w:pPr>
      <w:r>
        <w:t xml:space="preserve">Furthermore, the transparency expected by the public in</w:t>
      </w:r>
      <w:r>
        <w:t xml:space="preserve"> </w:t>
      </w:r>
      <w:r>
        <w:rPr>
          <w:bCs/>
          <w:b/>
        </w:rPr>
        <w:t xml:space="preserve">Netherlands Amsterdam</w:t>
      </w:r>
      <w:r>
        <w:t xml:space="preserve"> </w:t>
      </w:r>
      <w:r>
        <w:t xml:space="preserve">demands that statisticians become effective communicators. The era of "black box" algorithms is fading. Citizens expect to understand how decisions affecting their daily lives—such as traffic light timing or waste management schedules—are made. Consequently, the statistician must bridge the gap between complex mathematical concepts and public understanding. This translation role is vital for maintaining trust in institutions. If the community does not understand or trust the statistics used by municipal planners, social cohesion can be undermined. Thus, communication skills are now as central to the profession as statistical theory.</w:t>
      </w:r>
    </w:p>
    <w:bookmarkEnd w:id="21"/>
    <w:bookmarkStart w:id="22" w:name="Xdfe7f5540a6888586ad99be9cd7877573e3be0a"/>
    <w:p>
      <w:pPr>
        <w:pStyle w:val="Heading2"/>
      </w:pPr>
      <w:r>
        <w:t xml:space="preserve">Sustainability and Future-Proofing Through Data</w:t>
      </w:r>
    </w:p>
    <w:p>
      <w:pPr>
        <w:pStyle w:val="FirstParagraph"/>
      </w:pPr>
      <w:r>
        <w:t xml:space="preserve">One of the most pressing issues facing modern cities is climate change.</w:t>
      </w:r>
      <w:r>
        <w:t xml:space="preserve"> </w:t>
      </w:r>
      <w:r>
        <w:rPr>
          <w:bCs/>
          <w:b/>
        </w:rPr>
        <w:t xml:space="preserve">Netherlands Amsterdam</w:t>
      </w:r>
      <w:r>
        <w:t xml:space="preserve"> </w:t>
      </w:r>
      <w:r>
        <w:t xml:space="preserve">has ambitious goals regarding carbon neutrality and sustainable energy usage. The statistician plays a pivotal role in tracking progress toward these goals. Whether analyzing energy consumption patterns in residential buildings or modeling flood risks associated with rising sea levels, the data provided by statisticians forms the backbone of environmental policy.</w:t>
      </w:r>
    </w:p>
    <w:p>
      <w:pPr>
        <w:pStyle w:val="BodyText"/>
      </w:pPr>
      <w:r>
        <w:t xml:space="preserve">Reflecting on this aspect of the job, one realizes that statistics are not neutral; they are tools for change. By identifying inefficiencies and predicting future trends, a statistician in Amsterdam contributes directly to the preservation of both natural and built environments. For instance, predictive models regarding bicycle traffic patterns help in designing safer infrastructure that encourages green transport over car usage. This highlights a profound shift in the identity of the statistician: they are not just analysts but active participants in shaping a sustainable future for</w:t>
      </w:r>
      <w:r>
        <w:t xml:space="preserve"> </w:t>
      </w:r>
      <w:r>
        <w:rPr>
          <w:bCs/>
          <w:b/>
        </w:rPr>
        <w:t xml:space="preserve">Netherlands Amsterdam</w:t>
      </w:r>
      <w:r>
        <w:t xml:space="preserve">. The data tells us where we have been, but more importantly, it guides us on how to move forward responsibly.</w:t>
      </w:r>
    </w:p>
    <w:bookmarkEnd w:id="22"/>
    <w:bookmarkStart w:id="23" w:name="X5e4b8fd51a65516c4ccc5942d4e351d9459d89d"/>
    <w:p>
      <w:pPr>
        <w:pStyle w:val="Heading2"/>
      </w:pPr>
      <w:r>
        <w:t xml:space="preserve">The Intersection of Tradition and Innovation</w:t>
      </w:r>
    </w:p>
    <w:p>
      <w:pPr>
        <w:pStyle w:val="FirstParagraph"/>
      </w:pPr>
      <w:r>
        <w:t xml:space="preserve">Amsterdam is a city that respects its history while embracing the future. This duality is mirrored in the work of the statistician. On one hand, there is a reliance on long-term historical data to understand trends; on the other, there is an urgent need to process real-time big data from IoT sensors and digital platforms. Balancing these two sources requires a nuanced approach. The reflection here involves recognizing that while new technologies offer speed and scale, historical context provides depth and meaning.</w:t>
      </w:r>
    </w:p>
    <w:p>
      <w:pPr>
        <w:pStyle w:val="BodyText"/>
      </w:pPr>
      <w:r>
        <w:t xml:space="preserve">In</w:t>
      </w:r>
      <w:r>
        <w:t xml:space="preserve"> </w:t>
      </w:r>
      <w:r>
        <w:rPr>
          <w:bCs/>
          <w:b/>
        </w:rPr>
        <w:t xml:space="preserve">Netherlands Amsterdam</w:t>
      </w:r>
      <w:r>
        <w:t xml:space="preserve">, the integration of AI and machine learning into statistical workflows is accelerating. However, this brings with it the risk of over-reliance on automation. A critical reflection suggests that human intuition and contextual understanding remain irreplaceable. An algorithm might predict a spike in crime or a shortage in healthcare resources, but only a statistician equipped with local knowledge can interpret why these spikes are occurring and propose culturally appropriate solutions. The synergy between human insight and computational power is the defining characteristic of successful statistical practice in this region.</w:t>
      </w:r>
    </w:p>
    <w:bookmarkEnd w:id="23"/>
    <w:bookmarkStart w:id="24" w:name="conclusion"/>
    <w:p>
      <w:pPr>
        <w:pStyle w:val="Heading2"/>
      </w:pPr>
      <w:r>
        <w:t xml:space="preserve">Conclusion</w:t>
      </w:r>
    </w:p>
    <w:p>
      <w:pPr>
        <w:pStyle w:val="FirstParagraph"/>
      </w:pPr>
      <w:r>
        <w:t xml:space="preserve">In conclusion, the role of the statistician in</w:t>
      </w:r>
      <w:r>
        <w:t xml:space="preserve"> </w:t>
      </w:r>
      <w:r>
        <w:rPr>
          <w:bCs/>
          <w:b/>
        </w:rPr>
        <w:t xml:space="preserve">Netherlands Amsterdam</w:t>
      </w:r>
      <w:r>
        <w:t xml:space="preserve"> </w:t>
      </w:r>
      <w:r>
        <w:t xml:space="preserve">is multifaceted, demanding technical expertise, ethical vigilance, and strong communicative abilities. It is a profession that sits at the heart of societal functioning, influencing everything from urban planning to environmental protection. Reflecting on this journey reveals that statistics are not just numbers; they are stories about people, places, and possibilities. As</w:t>
      </w:r>
      <w:r>
        <w:t xml:space="preserve"> </w:t>
      </w:r>
      <w:r>
        <w:rPr>
          <w:bCs/>
          <w:b/>
        </w:rPr>
        <w:t xml:space="preserve">Netherlands Amsterdam</w:t>
      </w:r>
      <w:r>
        <w:t xml:space="preserve"> </w:t>
      </w:r>
      <w:r>
        <w:t xml:space="preserve">continues to evolve as a global hub for innovation and sustainability, the statistician will remain an essential guide, ensuring that progress is measured not just in economic terms but in social well-being and environmental stewardship. The future of this profession lies in its ability to adapt, engage ethically, and serve the common good within the vibrant tapestry of Amsterdam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Statistician in Netherlands Amsterdam</dc:title>
  <dc:creator/>
  <dc:language>en</dc:language>
  <cp:keywords/>
  <dcterms:created xsi:type="dcterms:W3CDTF">2026-07-29T15:42:55Z</dcterms:created>
  <dcterms:modified xsi:type="dcterms:W3CDTF">2026-07-29T15:42:55Z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