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Pakistan,</w:t>
      </w:r>
      <w:r>
        <w:t xml:space="preserve"> </w:t>
      </w:r>
      <w:r>
        <w:t xml:space="preserve">Karachi</w:t>
      </w:r>
    </w:p>
    <w:bookmarkStart w:id="26" w:name="X0396827e4de6e44cd46015159ace5ae9778d657"/>
    <w:p>
      <w:pPr>
        <w:pStyle w:val="Heading1"/>
      </w:pPr>
      <w:r>
        <w:t xml:space="preserve">Reflection Paper: The Strategic Imperative of Statisticians in the Urban Landscape of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Planning and Development</w:t>
      </w:r>
      <w:r>
        <w:br/>
      </w:r>
      <w:r>
        <w:rPr>
          <w:bCs/>
          <w:b/>
        </w:rPr>
        <w:t xml:space="preserve">From:</w:t>
      </w:r>
      <w:r>
        <w:t xml:space="preserve"> </w:t>
      </w:r>
      <w:r>
        <w:t xml:space="preserve">[Your Name/Author]</w:t>
      </w:r>
      <w:r>
        <w:br/>
      </w:r>
    </w:p>
    <w:bookmarkStart w:id="20" w:name="i.-introduction"/>
    <w:p>
      <w:pPr>
        <w:pStyle w:val="Heading2"/>
      </w:pPr>
      <w:r>
        <w:t xml:space="preserve">I. Introduction</w:t>
      </w:r>
    </w:p>
    <w:p>
      <w:pPr>
        <w:pStyle w:val="FirstParagraph"/>
      </w:pPr>
      <w:r>
        <w:t xml:space="preserve">In the rapidly evolving landscape of modern governance and public policy, data has emerged as the most valuable resource. It is no longer sufficient to rely on intuition or anecdotal evidence when making decisions that affect millions of lives. This reflection paper aims to explore the profound significance of the role of a Statistician within the specific context of Pakistan, with a particular focus on Karachi. As one of the most populous and economically vital cities in South Asia, Karachi faces unique challenges ranging from urbanization pressures and public health crises to economic fluctuations and infrastructure deficits. In this complex environment, the Statistician is not merely an academic or technical figure but a cornerstone of effective decision-making, policy formulation, and societal well-being.</w:t>
      </w:r>
    </w:p>
    <w:bookmarkEnd w:id="20"/>
    <w:bookmarkStart w:id="21" w:name="Xf17ee12c688e8e6703acbccebb47223887c4c97"/>
    <w:p>
      <w:pPr>
        <w:pStyle w:val="Heading2"/>
      </w:pPr>
      <w:r>
        <w:t xml:space="preserve">II. The Contextual Challenge: Karachi’s Urban Complexity</w:t>
      </w:r>
    </w:p>
    <w:p>
      <w:pPr>
        <w:pStyle w:val="FirstParagraph"/>
      </w:pPr>
      <w:r>
        <w:t xml:space="preserve">To understand why a Statistician is indispensable in Pakistan, particularly in Karachi, one must first appreciate the scale and complexity of the city’s demographic and socio-economic fabric. Karachi is often described as a city of contradictions; it is both the economic engine of Pakistan and a hub facing severe infrastructural deficits. With an estimated population exceeding twenty million people, managing resources such as water, electricity, healthcare, and education requires precision that only rigorous data analysis can provide.</w:t>
      </w:r>
    </w:p>
    <w:p>
      <w:pPr>
        <w:pStyle w:val="BodyText"/>
      </w:pPr>
      <w:r>
        <w:t xml:space="preserve">The traditional methods of census taking and surveying in Pakistan have often been hampered by logistical challenges, political sensitivities, and resource constraints. Consequently, policy decisions in Karachi are sometimes made based on outdated or incomplete data. This gap between reality and perception is where the Statistician steps in. The urban landscape of Pakistan, Karachi is characterized by informal settlements (katchi abadis), a sprawling transportation network that is frequently overwhelmed, and a healthcare system that struggles to cope with population density. Without accurate statistical modeling, it becomes nearly impossible to allocate budgets efficiently or predict future trends in population growth and resource consumption.</w:t>
      </w:r>
    </w:p>
    <w:bookmarkEnd w:id="21"/>
    <w:bookmarkStart w:id="22" w:name="X255d6eb940e5489ba366a72b25da320e154d7c7"/>
    <w:p>
      <w:pPr>
        <w:pStyle w:val="Heading2"/>
      </w:pPr>
      <w:r>
        <w:t xml:space="preserve">III. The Role of the Statistician: From Data Collection to Actionable Insight</w:t>
      </w:r>
    </w:p>
    <w:p>
      <w:pPr>
        <w:pStyle w:val="FirstParagraph"/>
      </w:pPr>
      <w:r>
        <w:t xml:space="preserve">The primary function of a Statistician is to transform raw data into meaningful insights. In the context of Pakistan, Karachi requires professionals who can design robust sampling frameworks that account for the city’s informal sectors. For instance, when estimating unemployment rates or inflation impacts on low-income households in specific neighborhoods like Korangi or Lyari, standard national averages fail to capture the nuance. A skilled Statistician employs advanced survey methodologies and statistical inference techniques to ensure that marginalized voices are represented in the data.</w:t>
      </w:r>
    </w:p>
    <w:p>
      <w:pPr>
        <w:pStyle w:val="BodyText"/>
      </w:pPr>
      <w:r>
        <w:t xml:space="preserve">Furthermore, the Statistician plays a pivotal role in predictive analytics. In Karachi, where flooding is an annual hazard exacerbated by climate change and poor urban planning, statistical models can predict high-risk zones based on rainfall patterns and drainage infrastructure data. Similarly, in public health initiatives such as vaccination drives or disease outbreak monitoring (as seen during recent pandemic responses), statistical epidemiology is crucial for determining hotspots and optimizing resource distribution. The Statistician acts as the bridge between theoretical mathematics and practical humanitarian aid.</w:t>
      </w:r>
    </w:p>
    <w:bookmarkEnd w:id="22"/>
    <w:bookmarkStart w:id="23" w:name="X46be6778fcbf6b4c4f6c06be0ce7f2b51b9f472"/>
    <w:p>
      <w:pPr>
        <w:pStyle w:val="Heading2"/>
      </w:pPr>
      <w:r>
        <w:t xml:space="preserve">IV. Economic Implications and Policy Formulation</w:t>
      </w:r>
    </w:p>
    <w:p>
      <w:pPr>
        <w:pStyle w:val="FirstParagraph"/>
      </w:pPr>
      <w:r>
        <w:t xml:space="preserve">Economic development in Pakistan, Karachi cannot be achieved without evidence-based policy making. The city contributes significantly to Pakistan’s gross domestic product (GDP), yet it faces inefficiencies in revenue collection and tax administration. A Statistician can analyze tax compliance patterns, identify sectors with high potential for formalization, and recommend policies that enhance revenue generation without stifling small businesses. By employing econometric models, they can assess the impact of proposed economic interventions before implementation, thereby minimizing financial risk for the government.</w:t>
      </w:r>
    </w:p>
    <w:p>
      <w:pPr>
        <w:pStyle w:val="BodyText"/>
      </w:pPr>
      <w:r>
        <w:t xml:space="preserve">Additionally, in the realm of education and skill development—a critical area for Karachi’s future—the Statistician helps identify learning gaps and dropout rates across different demographics. This data-driven approach allows policymakers to tailor educational programs to specific needs, ensuring that human capital development aligns with market demands. In a competitive global economy, the ability of Pakistan, Karachi to leverage its workforce effectively depends on the accuracy of these statistical assessments.</w:t>
      </w:r>
    </w:p>
    <w:bookmarkEnd w:id="23"/>
    <w:bookmarkStart w:id="24" w:name="X11ed9480e8b99b552a57e7b9d12e538dd761861"/>
    <w:p>
      <w:pPr>
        <w:pStyle w:val="Heading2"/>
      </w:pPr>
      <w:r>
        <w:t xml:space="preserve">V. Ethical Considerations and Data Privacy</w:t>
      </w:r>
    </w:p>
    <w:p>
      <w:pPr>
        <w:pStyle w:val="FirstParagraph"/>
      </w:pPr>
      <w:r>
        <w:t xml:space="preserve">The role of a Statistician also extends into the ethical domain. With the increasing digitization of personal data in Pakistan, concerns regarding privacy and data security have grown. Statisticians are trained to handle sensitive information with integrity, ensuring that individual identities are protected while allowing for aggregate analysis. In Karachi, where trust in government institutions can be fragile, transparent and ethically sound statistical practices are essential for building public confidence. When citizens believe that their data is used responsibly and for the common good, they are more likely to participate in censuses and surveys, thereby improving the quality of future data.</w:t>
      </w:r>
    </w:p>
    <w:bookmarkEnd w:id="24"/>
    <w:bookmarkStart w:id="25" w:name="vi.-conclusion"/>
    <w:p>
      <w:pPr>
        <w:pStyle w:val="Heading2"/>
      </w:pPr>
      <w:r>
        <w:t xml:space="preserve">VI. Conclusion</w:t>
      </w:r>
    </w:p>
    <w:p>
      <w:pPr>
        <w:pStyle w:val="FirstParagraph"/>
      </w:pPr>
      <w:r>
        <w:t xml:space="preserve">In conclusion, the integration of professional statistical expertise into the administrative and policy frameworks of Pakistan is not a luxury but a necessity. For Karachi, a city at the crossroads of economic opportunity and urban crisis, the Statistician serves as a vital instrument for clarity in chaos. By providing accurate data analysis, predictive modeling, and ethical oversight, Statisticians empower leaders to make informed decisions that can improve the quality of life for millions.</w:t>
      </w:r>
    </w:p>
    <w:p>
      <w:pPr>
        <w:pStyle w:val="BodyText"/>
      </w:pPr>
      <w:r>
        <w:t xml:space="preserve">As Pakistan moves towards a more data-centric future in 2023 and beyond, it is imperative that institutions in Karachi invest in training and employing qualified Statisticians. Whether in public health, urban planning, economic policy, or social welfare, the insights derived from rigorous statistical analysis are invaluable. Therefore, recognizing and elevating the role of the Statistician is a strategic step toward sustainable development and effective governance for Pakistan’s largest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Relevance of a Statistician in Pakistan, Karachi</dc:title>
  <dc:creator/>
  <cp:keywords/>
  <dcterms:created xsi:type="dcterms:W3CDTF">2026-07-29T11:15:35Z</dcterms:created>
  <dcterms:modified xsi:type="dcterms:W3CDTF">2026-07-29T11:15:35Z</dcterms:modified>
</cp:coreProperties>
</file>

<file path=docProps/custom.xml><?xml version="1.0" encoding="utf-8"?>
<Properties xmlns="http://schemas.openxmlformats.org/officeDocument/2006/custom-properties" xmlns:vt="http://schemas.openxmlformats.org/officeDocument/2006/docPropsVTypes"/>
</file>