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75ea3a058a8a68e09bacdc62c0c1fa1e4dcad6d"/>
    <w:p>
      <w:pPr>
        <w:pStyle w:val="Heading1"/>
      </w:pPr>
      <w:r>
        <w:t xml:space="preserve">A Reflection on the Role and Impact of the Statistician in Qatar Doha</w:t>
      </w:r>
    </w:p>
    <w:p>
      <w:pPr>
        <w:pStyle w:val="FirstParagraph"/>
      </w:pPr>
      <w:r>
        <w:t xml:space="preserve">Prepared for Academic Review</w:t>
      </w:r>
      <w:r>
        <w:br/>
      </w:r>
      <w:r>
        <w:t xml:space="preserve">Date: October 26, 2023</w:t>
      </w:r>
    </w:p>
    <w:p>
      <w:r>
        <w:pict>
          <v:rect style="width:0;height:1.5pt" o:hralign="center" o:hrstd="t" o:hr="t"/>
        </w:pict>
      </w:r>
    </w:p>
    <w:p>
      <w:pPr>
        <w:pStyle w:val="FirstParagraph"/>
      </w:pPr>
      <w:r>
        <w:t xml:space="preserve">The modern landscape of global development is increasingly defined by its reliance on data. In the dynamic and rapidly evolving context of Qatar Doha, this reliance is not merely a technical necessity but a strategic imperative. As one reflects upon the profession of the statistician within this specific geographic and cultural setting, it becomes evident that their role transcends traditional data processing. The statistician in Qatar Doha stands as a guardian of truth amidst rapid transformation, a navigator for national policy during periods of unprecedented growth, and an architect for future prosperity. This reflection paper explores the multifaceted importance of the statistician in Qatar Doha, examining how their expertise intersects with national vision, cultural identity, and global competitiveness.</w:t>
      </w:r>
    </w:p>
    <w:p>
      <w:pPr>
        <w:pStyle w:val="BodyText"/>
      </w:pPr>
      <w:r>
        <w:t xml:space="preserve">First and foremost, it is crucial to acknowledge the unique position that Qatar Doha occupies on the world stage. As a hub for international business, sports diplomacy (epitomized by events like the FIFA World Cup 2022), and energy exports, Doha experiences a level of demographic fluctuation and infrastructural expansion that is rare globally. In such an environment, data volatility is high. The statistician becomes indispensable in distinguishing between transient trends and structural shifts. For instance, when analyzing population growth or housing demand in Qatar Doha, a superficial reading of the numbers might suggest immediate shortages or surpluses. However, a skilled statistician applies rigorous methodologies to adjust for seasonal labor movements and long-term migration patterns. This ability to filter noise from signal is critical for government agencies and private enterprises alike who must plan investments with precision over decades rather than months.</w:t>
      </w:r>
    </w:p>
    <w:p>
      <w:pPr>
        <w:pStyle w:val="BodyText"/>
      </w:pPr>
      <w:r>
        <w:t xml:space="preserve">Furthermore, the work of the statistician in Qatar Doha serves as a bridge between tradition and modernization. Qatar has a rich heritage deeply rooted in Bedouin traditions and maritime history, yet it simultaneously strives to be a futuristic smart city. The tension and harmony between these two identities are best understood through data. For example, surveys conducted by statisticians regarding consumer habits, cultural engagement with heritage sites, or educational preferences provide nuanced insights that pure economic indicators cannot capture. In Qatar Doha, where national pride is closely tied to preserving Qatari identity while embracing global standards, the statistician plays a subtle yet powerful role in validating cultural policies through empirical evidence. They help answer questions such as: How effective are initiatives to promote Arabic language usage? What factors influence youth participation in traditional sports versus modern e-sports? By quantifying these social dynamics, statisticians ensure that policy-making remains inclusive and culturally resonant.</w:t>
      </w:r>
    </w:p>
    <w:p>
      <w:pPr>
        <w:pStyle w:val="BodyText"/>
      </w:pPr>
      <w:r>
        <w:t xml:space="preserve">Another significant aspect of the statistician’s role in Qatar Doha is their contribution to economic diversification. Under the National Vision 2030, Qatar aims to reduce its dependence on hydrocarbons by fostering sectors such as education, healthcare, tourism, and technology. Achieving this transition requires robust measurement frameworks. The statistician designs these frameworks. They develop indicators that measure innovation capacity in Qatar Doha’s universities or track the success rate of startups within free zones. Without accurate baseline data and continuous monitoring provided by statisticians, efforts to diversify the economy would be akin to navigating a ship without a compass. In this sense, every policy document issued by Qatari institutions is underpinned by statistical analysis that ensures accountability and efficacy.</w:t>
      </w:r>
    </w:p>
    <w:p>
      <w:pPr>
        <w:pStyle w:val="BodyText"/>
      </w:pPr>
      <w:r>
        <w:t xml:space="preserve">Moreover, the statistician in Qatar Doha operates within an international context. As Qatari institutions partner with global entities—from healthcare providers to financial firms—there is an expectation of adherence to international statistical standards. Statisticians ensure that data generated in Qatar Doha is comparable with global benchmarks. This interoperability enhances trust among foreign investors and partners who rely on transparent, standardized metrics. When a multinational corporation considers establishing headquarters in Qatar Doha, they review economic forecasts and risk assessments prepared by local statisticians who have aligned their methods with those of the International Monetary Fund or the World Bank. Thus, the statistician acts as a diplomat of data, facilitating cross-border collaboration through universal languages of numbers.</w:t>
      </w:r>
    </w:p>
    <w:p>
      <w:pPr>
        <w:pStyle w:val="BodyText"/>
      </w:pPr>
      <w:r>
        <w:t xml:space="preserve">In addition to macro-level impacts, individual well-being in Qatar Doha is increasingly monitored and improved through statistical insights. Public health campaigns during recent global health crises highlighted how vital timely and accurate data can be. Statisticians modeled transmission rates specific to the density patterns of Qatar Doha, influencing lockdown measures and vaccination strategies tailored to local realities. Such targeted approaches save lives and resources, demonstrating the humanitarian value of statistical science beyond its economic utility. Similarly, in education, statistics help identify disparities in learning outcomes across different schools in Qatar Doha, enabling policymakers to allocate resources where they are needed most.</w:t>
      </w:r>
    </w:p>
    <w:p>
      <w:pPr>
        <w:pStyle w:val="BodyText"/>
      </w:pPr>
      <w:r>
        <w:t xml:space="preserve">Finally reflecting on the personal dimension of being a statistician in this vibrant region brings forth a sense of responsibility and opportunity. To be part of this profession means constantly evolving one’s skills alongside the changing needs of society. It demands ethical rigor, as misinterpretation or mishandling data can have far-reaching consequences for communities in Qatar Doha. At the same time, it offers profound satisfaction knowing that one’s work contributes to shaping a better future for both citizens and residents alike.</w:t>
      </w:r>
    </w:p>
    <w:p>
      <w:pPr>
        <w:pStyle w:val="BodyText"/>
      </w:pPr>
      <w:r>
        <w:t xml:space="preserve">In conclusion, the statistician holds a pivotal place within the fabric of Qatar Doha's development narrative. From guiding economic diversification efforts to preserving cultural identity amidst globalization, from ensuring public health safety to enhancing educational equity—their contributions are pervasive yet often unseen by the layperson. Yet their influence permeates every decision made in this bustling city-state. As Qatar continues its journey toward becoming a knowledge-based economy and a global leader in sustainability, the demand for skilled statisticians will only grow stronger. Their work ensures that progress is not just rapid but also measured, meaningful, and aligned with the aspirations of all stakeholders involved in building tomorrow’s Qatar Doha.</w:t>
      </w:r>
    </w:p>
    <w:p>
      <w:r>
        <w:pict>
          <v:rect style="width:0;height:1.5pt" o:hralign="center" o:hrstd="t" o:hr="t"/>
        </w:pict>
      </w:r>
    </w:p>
    <w:p>
      <w:pPr>
        <w:pStyle w:val="FirstParagraph"/>
      </w:pPr>
      <w:r>
        <w:t xml:space="preserve">© 2023 Reflection Paper Series on Professional Roles in Emerging Economies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Qatar Doha</dc:title>
  <dc:creator/>
  <dc:language>en</dc:language>
  <cp:keywords/>
  <dcterms:created xsi:type="dcterms:W3CDTF">2026-07-29T08:14:58Z</dcterms:created>
  <dcterms:modified xsi:type="dcterms:W3CDTF">2026-07-29T08:14:58Z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