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Sudan</w:t>
      </w:r>
      <w:r>
        <w:t xml:space="preserve"> </w:t>
      </w:r>
      <w:r>
        <w:t xml:space="preserve">Khartoum</w:t>
      </w:r>
    </w:p>
    <w:bookmarkStart w:id="25" w:name="X6562124def7891db063cd3313c8297fe85cc22c"/>
    <w:p>
      <w:pPr>
        <w:pStyle w:val="Heading1"/>
      </w:pPr>
      <w:r>
        <w:t xml:space="preserve">The Intersection of Data and Development:</w:t>
      </w:r>
      <w:r>
        <w:br/>
      </w:r>
      <w:r>
        <w:t xml:space="preserve">A Reflection on the Statistician in Sudan Khartoum</w:t>
      </w:r>
    </w:p>
    <w:p>
      <w:pPr>
        <w:pStyle w:val="FirstParagraph"/>
      </w:pPr>
      <w:r>
        <w:t xml:space="preserve">In the vast tapestry of modern governance and social development, few professions hold as much quiet power as that of the statistician. While often viewed through the sterile lens of numbers, charts, and abstract models, statistics is fundamentally a human endeavor—a method for translating chaos into order and uncertainty into actionable insight. When we consider this profession within the specific geographic and socio-political context of</w:t>
      </w:r>
      <w:r>
        <w:t xml:space="preserve"> </w:t>
      </w:r>
      <w:r>
        <w:t xml:space="preserve">Sudan Khartoum</w:t>
      </w:r>
      <w:r>
        <w:t xml:space="preserve">, the role transcends mere calculation. It becomes an act of stewardship, a bridge between historical resilience and future sustainability. This reflection paper explores the multifaceted identity of the</w:t>
      </w:r>
      <w:r>
        <w:t xml:space="preserve"> </w:t>
      </w:r>
      <w:r>
        <w:t xml:space="preserve">Statistician</w:t>
      </w:r>
      <w:r>
        <w:t xml:space="preserve"> </w:t>
      </w:r>
      <w:r>
        <w:t xml:space="preserve">operating within this vibrant capital, examining how data serves as a critical tool for navigating post-conflict reconstruction, economic instability, and public health challenges.</w:t>
      </w:r>
    </w:p>
    <w:bookmarkStart w:id="20" w:name="X6fe55dcbdc363c2dcfbf09eba1ef55a4171ddc8"/>
    <w:p>
      <w:pPr>
        <w:pStyle w:val="Heading2"/>
      </w:pPr>
      <w:r>
        <w:t xml:space="preserve">The Contextual Landscape: Understanding Sudan Khartoum</w:t>
      </w:r>
    </w:p>
    <w:p>
      <w:pPr>
        <w:pStyle w:val="FirstParagraph"/>
      </w:pPr>
      <w:r>
        <w:t xml:space="preserve">To understand the weight of statistical work in this region, one must first acknowledge the unique environment of</w:t>
      </w:r>
      <w:r>
        <w:t xml:space="preserve"> </w:t>
      </w:r>
      <w:r>
        <w:t xml:space="preserve">Sudan Khartoum</w:t>
      </w:r>
      <w:r>
        <w:t xml:space="preserve">. As the confluence of the Blue and White Niles, Khartoum has historically been a hub of trade, culture, and political power. However, in recent years, it has also been at the epicenter of significant geopolitical shifts. The city is not just a geographical location; it is a living organism struggling with infrastructure deficits, displacement crises due to regional conflicts that spill over its borders into the capital’s districts (such as Bahri and Omdurman), and an economy under strain. In such an environment, data is often sparse, fragmented, or outdated. The</w:t>
      </w:r>
      <w:r>
        <w:t xml:space="preserve"> </w:t>
      </w:r>
      <w:r>
        <w:t xml:space="preserve">Statistician</w:t>
      </w:r>
      <w:r>
        <w:t xml:space="preserve"> </w:t>
      </w:r>
      <w:r>
        <w:t xml:space="preserve">working here does not inherit a clean database; they must often construct reality from the ground up. This requires not only technical proficiency but also immense cultural sensitivity and resilience.</w:t>
      </w:r>
    </w:p>
    <w:bookmarkEnd w:id="20"/>
    <w:bookmarkStart w:id="21" w:name="X2ef1020046df882daf7a66311050a8f2151b317"/>
    <w:p>
      <w:pPr>
        <w:pStyle w:val="Heading2"/>
      </w:pPr>
      <w:r>
        <w:t xml:space="preserve">The Statistician as an Interpreter of Crisis</w:t>
      </w:r>
    </w:p>
    <w:p>
      <w:pPr>
        <w:pStyle w:val="FirstParagraph"/>
      </w:pPr>
      <w:r>
        <w:t xml:space="preserve">The primary responsibility of any professional in this field is accuracy, but in the context of Sudan Khartoum, accuracy has humanitarian implications. Consider the demographic shifts caused by internal displacement. A</w:t>
      </w:r>
      <w:r>
        <w:t xml:space="preserve"> </w:t>
      </w:r>
      <w:r>
        <w:t xml:space="preserve">Statistician</w:t>
      </w:r>
      <w:r>
        <w:t xml:space="preserve"> </w:t>
      </w:r>
      <w:r>
        <w:t xml:space="preserve">tasked with mapping population movements must account for informal settlements that often lack official registry numbers. They must determine how many families are residing in temporary shelters within Khartoum’s outskirts to allocate food supplies and medical resources effectively. Here, statistics are not abstract; they represent survival rates, access to clean water, and the efficacy of humanitarian aid.</w:t>
      </w:r>
    </w:p>
    <w:p>
      <w:pPr>
        <w:pStyle w:val="BodyText"/>
      </w:pPr>
      <w:r>
        <w:t xml:space="preserve">Furthermore, economic data in</w:t>
      </w:r>
      <w:r>
        <w:t xml:space="preserve"> </w:t>
      </w:r>
      <w:r>
        <w:t xml:space="preserve">Sudan Khartoum</w:t>
      </w:r>
      <w:r>
        <w:t xml:space="preserve"> </w:t>
      </w:r>
      <w:r>
        <w:t xml:space="preserve">is complicated by inflationary pressures and currency fluctuations. A standard statistical model assuming stable purchasing power may fail entirely. The modern</w:t>
      </w:r>
      <w:r>
        <w:t xml:space="preserve"> </w:t>
      </w:r>
      <w:r>
        <w:t xml:space="preserve">Statistician</w:t>
      </w:r>
      <w:r>
        <w:t xml:space="preserve"> </w:t>
      </w:r>
      <w:r>
        <w:t xml:space="preserve">must adapt their methodologies, perhaps incorporating real-time market data or alternative indicators to gauge economic health accurately. This adaptability highlights that the role of a statistician is dynamic; it requires moving beyond textbook definitions to create context-aware analytical frameworks that can withstand the volatility characteristic of the region.</w:t>
      </w:r>
    </w:p>
    <w:bookmarkEnd w:id="21"/>
    <w:bookmarkStart w:id="22" w:name="bridging-tradition-and-modernity"/>
    <w:p>
      <w:pPr>
        <w:pStyle w:val="Heading2"/>
      </w:pPr>
      <w:r>
        <w:t xml:space="preserve">Bridging Tradition and Modernity</w:t>
      </w:r>
    </w:p>
    <w:p>
      <w:pPr>
        <w:pStyle w:val="FirstParagraph"/>
      </w:pPr>
      <w:r>
        <w:t xml:space="preserve">One of the most profound challenges—and opportunities—for a</w:t>
      </w:r>
      <w:r>
        <w:t xml:space="preserve"> </w:t>
      </w:r>
      <w:r>
        <w:t xml:space="preserve">Statistician</w:t>
      </w:r>
      <w:r>
        <w:t xml:space="preserve"> </w:t>
      </w:r>
      <w:r>
        <w:t xml:space="preserve">in Sudan is bridging the gap between traditional community structures and modern data collection methodologies. Khartoum retains strong tribal and communal ties. Official census data often fails to capture the nuances of informal economies or unregistered marriages that affect dependency ratios. A skilled statistician must engage with community leaders, understanding local dialects and customs, to ensure that surveys are conducted ethically and effectively. This participatory approach ensures that the data reflects the true voice of the people in</w:t>
      </w:r>
      <w:r>
        <w:t xml:space="preserve"> </w:t>
      </w:r>
      <w:r>
        <w:t xml:space="preserve">Sudan Khartoum</w:t>
      </w:r>
      <w:r>
        <w:t xml:space="preserve">, rather than an imposed external narrative.</w:t>
      </w:r>
    </w:p>
    <w:p>
      <w:pPr>
        <w:pStyle w:val="BodyText"/>
      </w:pPr>
      <w:r>
        <w:t xml:space="preserve">Moreover, there is a critical need for capacity building. The legacy of brain drain in Sudan has left many technical sectors understaffed. Therefore, the role of the senior statistician often expands into that of a mentor. Training local youth in data literacy, digital tools, and analytical thinking within Khartoum’s universities creates a sustainable future for the profession. It transforms statistics from an imported skill into an indigenous asset.</w:t>
      </w:r>
    </w:p>
    <w:bookmarkEnd w:id="22"/>
    <w:bookmarkStart w:id="23" w:name="public-health-the-data-of-life-and-death"/>
    <w:p>
      <w:pPr>
        <w:pStyle w:val="Heading2"/>
      </w:pPr>
      <w:r>
        <w:t xml:space="preserve">Public Health: The Data of Life and Death</w:t>
      </w:r>
    </w:p>
    <w:p>
      <w:pPr>
        <w:pStyle w:val="FirstParagraph"/>
      </w:pPr>
      <w:r>
        <w:t xml:space="preserve">No aspect of public life in Sudan Khartoum is more urgent than health, where statistics are literally a matter of life and death. Following recent epidemics (such as Cholera or Dengue), the need for robust epidemiological data has never been higher. The</w:t>
      </w:r>
      <w:r>
        <w:t xml:space="preserve"> </w:t>
      </w:r>
      <w:r>
        <w:t xml:space="preserve">Statistician</w:t>
      </w:r>
      <w:r>
        <w:t xml:space="preserve"> </w:t>
      </w:r>
      <w:r>
        <w:t xml:space="preserve">plays a pivotal role in tracking disease vectors, mapping outbreak clusters within specific neighborhoods like Sharq al-Nil or Kariari, and evaluating the success of vaccination campaigns. In these scenarios, speed and precision are paramount. Delayed or erroneous data can lead to misallocated healthcare resources, resulting in preventable loss of life. The ethical dimension of this work cannot be overstated; every data point represents a patient’s journey through the healthcare system.</w:t>
      </w:r>
    </w:p>
    <w:bookmarkEnd w:id="23"/>
    <w:bookmarkStart w:id="24" w:name="conclusion-towards-a-data-driven-future"/>
    <w:p>
      <w:pPr>
        <w:pStyle w:val="Heading2"/>
      </w:pPr>
      <w:r>
        <w:t xml:space="preserve">Conclusion: Towards a Data-Driven Future</w:t>
      </w:r>
    </w:p>
    <w:p>
      <w:pPr>
        <w:pStyle w:val="FirstParagraph"/>
      </w:pPr>
      <w:r>
        <w:t xml:space="preserve">In conclusion, the role of the statistician in Sudan Khartoum is far more than numerical processing. It is a complex, multidisciplinary profession that sits at the intersection of sociology, economics, public policy, and humanitarian aid. The challenges presented by operating in this specific locale—fragmented data systems, economic volatility, and post-conflict recovery demands—a high degree of adaptability and ethical rigor from those who analyze numbers.</w:t>
      </w:r>
    </w:p>
    <w:p>
      <w:pPr>
        <w:pStyle w:val="BodyText"/>
      </w:pPr>
      <w:r>
        <w:t xml:space="preserve">As we look toward the future of Sudan Khartoum, the investment in statistical infrastructure is an investment in stability. By empowering local statisticians to generate accurate, timely, and relevant data, society can make informed decisions that drive development. The statistician becomes a guardian of truth in an era of misinformation and chaos. For Sudan Khartoum to rebuild and thrive, it requires not just physical reconstruction but intellectual clarity—a clarity provided by the rigorous application of statistics.</w:t>
      </w:r>
    </w:p>
    <w:p>
      <w:pPr>
        <w:pStyle w:val="BodyText"/>
      </w:pPr>
      <w:r>
        <w:t xml:space="preserve">This reflection underscores that the identity of the</w:t>
      </w:r>
      <w:r>
        <w:t xml:space="preserve"> </w:t>
      </w:r>
      <w:r>
        <w:t xml:space="preserve">Statistician</w:t>
      </w:r>
      <w:r>
        <w:t xml:space="preserve"> </w:t>
      </w:r>
      <w:r>
        <w:t xml:space="preserve">is inseparable from their environment. They are analysts, yes, but they are also observers of history and architects of future policy. In the heart of Khartoum, where the rivers meet and cultures blend, statistics serve as a common language through which diverse communities can understand their shared reality and plan for a hopeful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Statistician in Sudan Khartoum</dc:title>
  <dc:creator/>
  <dc:language>en</dc:language>
  <cp:keywords/>
  <dcterms:created xsi:type="dcterms:W3CDTF">2026-07-29T10:28:46Z</dcterms:created>
  <dcterms:modified xsi:type="dcterms:W3CDTF">2026-07-29T10:28:46Z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