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Thailand</w:t>
      </w:r>
      <w:r>
        <w:t xml:space="preserve"> </w:t>
      </w:r>
      <w:r>
        <w:t xml:space="preserve">Bangkok</w:t>
      </w:r>
    </w:p>
    <w:bookmarkStart w:id="21" w:name="Xaa3058b5591eb84f1a9c10b8806a075ab7bb244"/>
    <w:p>
      <w:pPr>
        <w:pStyle w:val="Heading1"/>
      </w:pPr>
      <w:r>
        <w:t xml:space="preserve">The Silent Architect of Progress: A Reflection on the Statistician in Thailand Bangkok</w:t>
      </w:r>
    </w:p>
    <w:p>
      <w:pPr>
        <w:pStyle w:val="FirstParagraph"/>
      </w:pPr>
      <w:r>
        <w:t xml:space="preserve">In the bustling metropolis that is</w:t>
      </w:r>
      <w:r>
        <w:t xml:space="preserve"> </w:t>
      </w:r>
      <w:r>
        <w:rPr>
          <w:bCs/>
          <w:b/>
        </w:rPr>
        <w:t xml:space="preserve">Thailand Bangkok</w:t>
      </w:r>
      <w:r>
        <w:t xml:space="preserve">, a city characterized by its vibrant street life, rapid modernization, and complex socio-economic dynamics, there exists a professional whose work often remains invisible to the casual observer but is fundamental to the functioning of society: the</w:t>
      </w:r>
      <w:r>
        <w:t xml:space="preserve"> </w:t>
      </w:r>
      <w:r>
        <w:rPr>
          <w:bCs/>
          <w:b/>
        </w:rPr>
        <w:t xml:space="preserve">Statistician</w:t>
      </w:r>
      <w:r>
        <w:t xml:space="preserve">. To reflect upon the role of this profession within this specific geographic and cultural context is to explore how abstract numbers translate into tangible policies, economic stability, and public welfare. This reflection paper aims to dissect the significance of data analysis in one of Southeast Asia’s most critical urban centers, highlighting why the</w:t>
      </w:r>
      <w:r>
        <w:t xml:space="preserve"> </w:t>
      </w:r>
      <w:r>
        <w:rPr>
          <w:bCs/>
          <w:b/>
        </w:rPr>
        <w:t xml:space="preserve">Statistician</w:t>
      </w:r>
      <w:r>
        <w:t xml:space="preserve"> </w:t>
      </w:r>
      <w:r>
        <w:t xml:space="preserve">is not merely a number-cruncher but a vital navigator for</w:t>
      </w:r>
      <w:r>
        <w:t xml:space="preserve"> </w:t>
      </w:r>
      <w:r>
        <w:rPr>
          <w:bCs/>
          <w:b/>
        </w:rPr>
        <w:t xml:space="preserve">Thailand Bangkok</w:t>
      </w:r>
      <w:r>
        <w:t xml:space="preserve">.</w:t>
      </w:r>
    </w:p>
    <w:p>
      <w:pPr>
        <w:pStyle w:val="BodyText"/>
      </w:pPr>
      <w:r>
        <w:rPr>
          <w:bCs/>
          <w:b/>
        </w:rPr>
        <w:t xml:space="preserve">Thailand Bangkok</w:t>
      </w:r>
      <w:r>
        <w:t xml:space="preserve">, as the capital and largest city of Thailand, serves as the nation’s political, economic, educational, and cultural hub. It is a place of stark contrasts where ancient traditions coexist with futuristic skyscrapers. This duality creates a unique data landscape. The</w:t>
      </w:r>
      <w:r>
        <w:t xml:space="preserve"> </w:t>
      </w:r>
      <w:r>
        <w:rPr>
          <w:bCs/>
          <w:b/>
        </w:rPr>
        <w:t xml:space="preserve">Statistician</w:t>
      </w:r>
      <w:r>
        <w:t xml:space="preserve"> </w:t>
      </w:r>
      <w:r>
        <w:t xml:space="preserve">working in this environment faces the challenge of quantifying chaos. From tracking traffic congestion patterns on Sukhumvit Road to monitoring air quality indices that frequently exceed safe levels, the data generated by</w:t>
      </w:r>
      <w:r>
        <w:t xml:space="preserve"> </w:t>
      </w:r>
      <w:r>
        <w:rPr>
          <w:bCs/>
          <w:b/>
        </w:rPr>
        <w:t xml:space="preserve">Thailand Bangkok</w:t>
      </w:r>
      <w:r>
        <w:t xml:space="preserve"> </w:t>
      </w:r>
      <w:r>
        <w:t xml:space="preserve">is immense and multifaceted. It is here that the</w:t>
      </w:r>
      <w:r>
        <w:t xml:space="preserve"> </w:t>
      </w:r>
      <w:r>
        <w:rPr>
          <w:bCs/>
          <w:b/>
        </w:rPr>
        <w:t xml:space="preserve">Statistician</w:t>
      </w:r>
      <w:r>
        <w:t xml:space="preserve"> </w:t>
      </w:r>
      <w:r>
        <w:t xml:space="preserve">steps in to impose order upon complexity.</w:t>
      </w:r>
    </w:p>
    <w:p>
      <w:pPr>
        <w:pStyle w:val="BodyText"/>
      </w:pPr>
      <w:r>
        <w:t xml:space="preserve">The primary reflection of my understanding centers on the concept of evidence-based governance. In recent years, there has been a global shift toward data-driven decision-making, and</w:t>
      </w:r>
      <w:r>
        <w:t xml:space="preserve"> </w:t>
      </w:r>
      <w:r>
        <w:rPr>
          <w:bCs/>
          <w:b/>
        </w:rPr>
        <w:t xml:space="preserve">Thailand Bangkok</w:t>
      </w:r>
      <w:r>
        <w:t xml:space="preserve"> </w:t>
      </w:r>
      <w:r>
        <w:t xml:space="preserve">is no exception. For city planners and policymakers in</w:t>
      </w:r>
      <w:r>
        <w:t xml:space="preserve"> </w:t>
      </w:r>
      <w:r>
        <w:rPr>
          <w:bCs/>
          <w:b/>
        </w:rPr>
        <w:t xml:space="preserve">Thailand Bangkok</w:t>
      </w:r>
      <w:r>
        <w:t xml:space="preserve">, relying on intuition or anecdotal evidence is no longer sufficient. They require robust statistical models to predict urban growth, optimize public transportation routes such as the BTS Skytrain and MRT subway expansions, and allocate resources efficiently for waste management. The</w:t>
      </w:r>
      <w:r>
        <w:t xml:space="preserve"> </w:t>
      </w:r>
      <w:r>
        <w:rPr>
          <w:bCs/>
          <w:b/>
        </w:rPr>
        <w:t xml:space="preserve">Statistician</w:t>
      </w:r>
      <w:r>
        <w:t xml:space="preserve"> </w:t>
      </w:r>
      <w:r>
        <w:t xml:space="preserve">provides this foundation. By analyzing demographic data, housing trends, and employment statistics, they help ensure that the rapid expansion of</w:t>
      </w:r>
      <w:r>
        <w:t xml:space="preserve"> </w:t>
      </w:r>
      <w:r>
        <w:rPr>
          <w:bCs/>
          <w:b/>
        </w:rPr>
        <w:t xml:space="preserve">Thailand Bangkok</w:t>
      </w:r>
      <w:r>
        <w:t xml:space="preserve"> </w:t>
      </w:r>
      <w:r>
        <w:t xml:space="preserve">does not outpace its infrastructure capabilities.</w:t>
      </w:r>
    </w:p>
    <w:p>
      <w:pPr>
        <w:pStyle w:val="BodyText"/>
      </w:pPr>
      <w:r>
        <w:t xml:space="preserve">Furthermore, the role of the</w:t>
      </w:r>
      <w:r>
        <w:t xml:space="preserve"> </w:t>
      </w:r>
      <w:r>
        <w:rPr>
          <w:bCs/>
          <w:b/>
        </w:rPr>
        <w:t xml:space="preserve">Statistician</w:t>
      </w:r>
      <w:bookmarkStart w:id="20" w:name="ref1"/>
      <w:bookmarkEnd w:id="20"/>
      <w:r>
        <w:t xml:space="preserve">a is critically highlighted in healthcare. The context of</w:t>
      </w:r>
    </w:p>
    <w:p>
      <w:pPr>
        <w:pStyle w:val="BodyText"/>
      </w:pPr>
      <w:r>
        <w:t xml:space="preserve">Thailand Bangkoks healthcare system, which serves millions of residents and tourists alike, demands rigorous statistical oversight. Whether it involves modeling the spread of infectious diseases or analyzing the efficacy of public health interventions during a crisis, the</w:t>
      </w:r>
      <w:r>
        <w:t xml:space="preserve"> </w:t>
      </w:r>
      <w:r>
        <w:rPr>
          <w:bCs/>
          <w:b/>
        </w:rPr>
        <w:t xml:space="preserve">Statistician</w:t>
      </w:r>
      <w:r>
        <w:t xml:space="preserve">a plays a pivotal role in protecting public health. In</w:t>
      </w:r>
    </w:p>
    <w:p>
      <w:pPr>
        <w:pStyle w:val="BodyText"/>
      </w:pPr>
      <w:r>
        <w:t xml:space="preserve">Thailand Bangkok, where population density is extremely high, the speed at which data can be collected and analyzed determines how quickly authorities can respond to emergencies. Thus, the</w:t>
      </w:r>
    </w:p>
    <w:p>
      <w:pPr>
        <w:pStyle w:val="BodyText"/>
      </w:pPr>
      <w:r>
        <w:t xml:space="preserve">Statisticians ability to process large datasets rapidly is not just an academic exercise but a matter of public safety.</w:t>
      </w:r>
    </w:p>
    <w:p>
      <w:pPr>
        <w:pStyle w:val="BodyText"/>
      </w:pPr>
      <w:r>
        <w:t xml:space="preserve">Economic development in</w:t>
      </w:r>
    </w:p>
    <w:p>
      <w:pPr>
        <w:pStyle w:val="BodyText"/>
      </w:pPr>
      <w:r>
        <w:t xml:space="preserve">Thailand Bangkoks also relies heavily on statistical integrity. As a major global city, it attracts significant foreign investment and drives national GDP growth. Investors and financial institutions require accurate labor market statistics, inflation rates, and consumer spending trends to make informed decisions. Here, the</w:t>
      </w:r>
    </w:p>
    <w:p>
      <w:pPr>
        <w:pStyle w:val="BodyText"/>
      </w:pPr>
      <w:r>
        <w:t xml:space="preserve">Statisticiana acts as a guardian of economic truth. By ensuring that data regarding informal economies—which are substantial in</w:t>
      </w:r>
    </w:p>
    <w:p>
      <w:pPr>
        <w:pStyle w:val="BodyText"/>
      </w:pPr>
      <w:r>
        <w:t xml:space="preserve">Thailand Bangkoks—are accurately captured and interpreted, statisticians help paint a realistic picture of economic health. Without this accurate reflection of reality, policies might be misguided, potentially leading to economic instability or inequality.</w:t>
      </w:r>
    </w:p>
    <w:p>
      <w:pPr>
        <w:pStyle w:val="BodyText"/>
      </w:pPr>
      <w:r>
        <w:t xml:space="preserve">However, reflecting on the position of the</w:t>
      </w:r>
    </w:p>
    <w:p>
      <w:pPr>
        <w:pStyle w:val="BodyText"/>
      </w:pPr>
      <w:r>
        <w:t xml:space="preserve">Statisticiana also raises ethical considerations. In</w:t>
      </w:r>
    </w:p>
    <w:p>
      <w:pPr>
        <w:pStyle w:val="BodyText"/>
      </w:pPr>
      <w:r>
        <w:t xml:space="preserve">Thailand Bangkoks rapidly digitizing society, privacy and data security are paramount concerns. The</w:t>
      </w:r>
    </w:p>
    <w:p>
      <w:pPr>
        <w:pStyle w:val="BodyText"/>
      </w:pPr>
      <w:r>
        <w:t xml:space="preserve">Statisticians work often involves handling sensitive personal information. Therefore, a deep reflection on professional ethics is necessary. It is not enough to simply extract insights; one must do so with integrity, ensuring that the anonymity of individuals in</w:t>
      </w:r>
    </w:p>
    <w:p>
      <w:pPr>
        <w:pStyle w:val="BodyText"/>
      </w:pPr>
      <w:r>
        <w:t xml:space="preserve">Thailand Bangkoks vast population is preserved while still achieving analytical goals. The trust placed in the</w:t>
      </w:r>
    </w:p>
    <w:p>
      <w:pPr>
        <w:pStyle w:val="BodyText"/>
      </w:pPr>
      <w:r>
        <w:t xml:space="preserve">Statisticians by the public of</w:t>
      </w:r>
    </w:p>
    <w:p>
      <w:pPr>
        <w:pStyle w:val="BodyText"/>
      </w:pPr>
      <w:r>
        <w:t xml:space="preserve">Thailand Bangkoks is a fragile commodity, earned only through transparent and ethical data practices.</w:t>
      </w:r>
    </w:p>
    <w:p>
      <w:pPr>
        <w:pStyle w:val="BodyText"/>
      </w:pPr>
      <w:r>
        <w:t xml:space="preserve">The cultural dimension of statistics in</w:t>
      </w:r>
    </w:p>
    <w:p>
      <w:pPr>
        <w:pStyle w:val="BodyText"/>
      </w:pPr>
      <w:r>
        <w:t xml:space="preserve">Thailand Bangkokcannot be ignored either. Statistical methods are often rooted in Western academic traditions, but their application must respect local contexts. A</w:t>
      </w:r>
    </w:p>
    <w:p>
      <w:pPr>
        <w:pStyle w:val="BodyText"/>
      </w:pPr>
      <w:r>
        <w:t xml:space="preserve">Statisticiana working in</w:t>
      </w:r>
    </w:p>
    <w:p>
      <w:pPr>
        <w:pStyle w:val="BodyText"/>
      </w:pPr>
      <w:r>
        <w:t xml:space="preserve">Thailand Bangkoks must understand local nuances—such as the informal nature of many businesses or the specific cultural behaviors influencing data collection responses. This requires a blend of technical expertise and cultural sensitivity. The most effective statisticians are those who can bridge the gap between international statistical standards and local realities, ensuring that data from</w:t>
      </w:r>
    </w:p>
    <w:p>
      <w:pPr>
        <w:pStyle w:val="BodyText"/>
      </w:pPr>
      <w:r>
        <w:t xml:space="preserve">Thailand Bangkoks is both globally comparable and locally relevant.</w:t>
      </w:r>
    </w:p>
    <w:p>
      <w:pPr>
        <w:pStyle w:val="BodyText"/>
      </w:pPr>
      <w:r>
        <w:t xml:space="preserve">In conclusion, the reflection on the role of the</w:t>
      </w:r>
    </w:p>
    <w:p>
      <w:pPr>
        <w:pStyle w:val="BodyText"/>
      </w:pPr>
      <w:r>
        <w:t xml:space="preserve">Statisticiana in</w:t>
      </w:r>
    </w:p>
    <w:p>
      <w:pPr>
        <w:pStyle w:val="BodyText"/>
      </w:pPr>
      <w:r>
        <w:t xml:space="preserve">Thailand Bangkoks reveals a profession that is indispensable to modern urban living. It is a role that demands technical precision, ethical rigor, and cultural awareness. As</w:t>
      </w:r>
    </w:p>
    <w:p>
      <w:pPr>
        <w:pStyle w:val="BodyText"/>
      </w:pPr>
      <w:r>
        <w:t xml:space="preserve">Thailand Bangkoks continues to evolve as a megacity facing challenges such as climate change, traffic congestion, and social inequality, the need for reliable data will only grow. The</w:t>
      </w:r>
    </w:p>
    <w:p>
      <w:pPr>
        <w:pStyle w:val="BodyText"/>
      </w:pPr>
      <w:r>
        <w:t xml:space="preserve">Statisticiana stands at the forefront of this challenge, transforming raw data into actionable knowledge. They are the silent architects of progress in</w:t>
      </w:r>
    </w:p>
    <w:p>
      <w:pPr>
        <w:pStyle w:val="BodyText"/>
      </w:pPr>
      <w:r>
        <w:t xml:space="preserve">Thailand Bangkoks ensuring that development is not just rapid but also sustainable, equitable, and informed. To ignore the value of statistics is to navigate a complex city blind; to embrace it through the dedicated work of statisticians is to chart a course toward a prosperous future for</w:t>
      </w:r>
    </w:p>
    <w:p>
      <w:pPr>
        <w:pStyle w:val="BodyText"/>
      </w:pPr>
      <w:r>
        <w:t xml:space="preserve">Thailand Bangkoks citizens.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Statistician in Thailand Bangkok</dc:title>
  <dc:creator/>
  <dc:language>en</dc:language>
  <cp:keywords/>
  <dcterms:created xsi:type="dcterms:W3CDTF">2026-07-29T11:40:31Z</dcterms:created>
  <dcterms:modified xsi:type="dcterms:W3CDTF">2026-07-29T11:40:31Z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