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Surgical</w:t>
      </w:r>
      <w:r>
        <w:t xml:space="preserve"> </w:t>
      </w:r>
      <w:r>
        <w:t xml:space="preserve">Profession</w:t>
      </w:r>
      <w:r>
        <w:t xml:space="preserve"> </w:t>
      </w:r>
      <w:r>
        <w:t xml:space="preserve">in</w:t>
      </w:r>
      <w:r>
        <w:t xml:space="preserve"> </w:t>
      </w:r>
      <w:r>
        <w:t xml:space="preserve">India</w:t>
      </w:r>
      <w:r>
        <w:t xml:space="preserve"> </w:t>
      </w:r>
      <w:r>
        <w:t xml:space="preserve">New</w:t>
      </w:r>
      <w:r>
        <w:t xml:space="preserve"> </w:t>
      </w:r>
      <w:r>
        <w:t xml:space="preserve">Delhi</w:t>
      </w:r>
    </w:p>
    <w:bookmarkStart w:id="25" w:name="X4d4c52e6565ac2a7dc052db4acc51dd3622732c"/>
    <w:p>
      <w:pPr>
        <w:pStyle w:val="Heading1"/>
      </w:pPr>
      <w:r>
        <w:t xml:space="preserve">The Healer’s Burden and Privilege: A Reflection on Being a Surgeon in India New Delhi</w:t>
      </w:r>
    </w:p>
    <w:p>
      <w:pPr>
        <w:pStyle w:val="FirstParagraph"/>
      </w:pPr>
      <w:r>
        <w:t xml:space="preserve">To step into the role of a surgeon is to accept a profound paradox: one must possess the steadiness of stone amidst the chaos of human suffering. Yet, when this profession is practiced within the specific geographic, cultural, and demographic context of India New Delhi, these challenges are amplified exponentially. This reflection seeks to explore what it truly means to be a Surgeon in this bustling metropolis. It is not merely an anatomical practice; it is an existential negotiation between hope and reality, tradition and modernity, individual skill and systemic limitation.</w:t>
      </w:r>
    </w:p>
    <w:bookmarkStart w:id="20" w:name="X80836d6e732d23f8bea82e7a815dac8999d1fdf"/>
    <w:p>
      <w:pPr>
        <w:pStyle w:val="Heading2"/>
      </w:pPr>
      <w:r>
        <w:t xml:space="preserve">The Canvas of Chaos: Understanding the Context of India New Delhi</w:t>
      </w:r>
    </w:p>
    <w:p>
      <w:pPr>
        <w:pStyle w:val="FirstParagraph"/>
      </w:pPr>
      <w:r>
        <w:t xml:space="preserve">Ideally, medicine should be practiced in a sterile environment where variables are controlled. However, the reality for any Surgeon operating in India New Delhi is vastly different. This city is a microcosm of the entire subcontinent’s complexities. It houses billionaires and homeless populations within mere kilometers of each other. As a surgeon here, one witnesses this stark socioeconomic disparity daily in the waiting rooms of public hospitals like AIIMS or private institutions like Apollo.</w:t>
      </w:r>
    </w:p>
    <w:p>
      <w:pPr>
        <w:pStyle w:val="BodyText"/>
      </w:pPr>
      <w:r>
        <w:t xml:space="preserve">The air itself seems charged with urgency. India New Delhi is often ranked among the most polluted cities globally, leading to a high prevalence of respiratory and cardiovascular ailments that require surgical intervention. The sheer density of the population means that emergency departments are perpetually overflowing. For a Surgeon, this is not just an inconvenience; it is a relentless pressure cooker situation where triage decisions can mean life or death within seconds. The noise, the crowding, and the emotional volatility of patients and their families create an atmosphere that demands immense mental resilience.</w:t>
      </w:r>
    </w:p>
    <w:bookmarkEnd w:id="20"/>
    <w:bookmarkStart w:id="21" w:name="X44222534bae130f6fcf5524f1eeda4640e6502a"/>
    <w:p>
      <w:pPr>
        <w:pStyle w:val="Heading2"/>
      </w:pPr>
      <w:r>
        <w:t xml:space="preserve">The Weight of Expectation: Cultural Nuances in Care</w:t>
      </w:r>
    </w:p>
    <w:p>
      <w:pPr>
        <w:pStyle w:val="FirstParagraph"/>
      </w:pPr>
      <w:r>
        <w:t xml:space="preserve">Beyond the physiological aspects of surgery, there is a heavy cultural weight carried by every Surgeon in this region. In India New Delhi, illness is rarely viewed merely as a biological malfunction; it is often intertwined with familial duty, financial anxiety, and spiritual beliefs. The decision to undergo surgery involves not just the patient but entire extended families who may travel from remote villages across North India.</w:t>
      </w:r>
    </w:p>
    <w:p>
      <w:pPr>
        <w:pStyle w:val="BodyText"/>
      </w:pPr>
      <w:r>
        <w:t xml:space="preserve">This collective decision-making process places additional responsibility on the Surgeon. We are not just technicians removing tumors or repairing fractures; we are counselors navigating complex family dynamics, financial constraints, and varying levels of health literacy. A significant portion of my time is spent explaining procedures in simple terms to relatives who may have little medical background but high emotional stakes. The trust placed in a surgeon here is profound yet fragile. One miscommunication can erode years of professional credibility.</w:t>
      </w:r>
    </w:p>
    <w:p>
      <w:pPr>
        <w:pStyle w:val="BodyText"/>
      </w:pPr>
      <w:r>
        <w:t xml:space="preserve">Furthermore, the concept of "care" extends beyond the operating theater. In India New Delhi, patients often expect a paternalistic relationship where the doctor is an authoritative figure who provides not just medical advice but holistic guidance on lifestyle and prevention. This cultural expectation requires surgeons to be educators and advocates, bridging the gap between complex medical science and daily living.</w:t>
      </w:r>
    </w:p>
    <w:bookmarkEnd w:id="21"/>
    <w:bookmarkStart w:id="22" w:name="Xed7e692913fd1dba7a25448b260284bd1b5ec6f"/>
    <w:p>
      <w:pPr>
        <w:pStyle w:val="Heading2"/>
      </w:pPr>
      <w:r>
        <w:t xml:space="preserve">The Technical Odyssey: Mastering Skill Amidst Scarcity</w:t>
      </w:r>
    </w:p>
    <w:p>
      <w:pPr>
        <w:pStyle w:val="FirstParagraph"/>
      </w:pPr>
      <w:r>
        <w:t xml:space="preserve">Technologically, India New Delhi offers a juxtaposition of cutting-edge innovation and resource scarcity. On one hand, top-tier hospitals in the city boast robotic surgery arms, advanced imaging, and intensive care units comparable to those in Europe or North America. As a Surgeon here, I have the privilege of learning from global best practices and utilizing state-of-the-art equipment.</w:t>
      </w:r>
    </w:p>
    <w:p>
      <w:pPr>
        <w:pStyle w:val="BodyText"/>
      </w:pPr>
      <w:r>
        <w:t xml:space="preserve">However, this luxury is not universal. Many surgeons must also operate with limited resources where basic supplies are scarce or where power fluctuations are common. This duality demands adaptability. A surgeon in India New Delhi must be equally proficient in performing a delicate neurosurgery using a robot and managing trauma cases with improvised solutions if necessary. This versatility is a defining characteristic of the profession here—it fosters creativity and resourcefulness that might not be as strictly required in more homogenized healthcare systems.</w:t>
      </w:r>
    </w:p>
    <w:p>
      <w:pPr>
        <w:pStyle w:val="BodyText"/>
      </w:pPr>
      <w:r>
        <w:t xml:space="preserve">The learning curve is steep. The volume of pathology seen in India New Delhi allows for rapid skill acquisition but also exposes surgeons to rare and complex cases due to late presentations by patients who cannot afford early intervention. This exposure makes the surgical training here incredibly rigorous, producing surgeons who are technically robust and clinically decisive.</w:t>
      </w:r>
    </w:p>
    <w:bookmarkEnd w:id="22"/>
    <w:bookmarkStart w:id="23" w:name="the-human-cost-burnout-and-resilience"/>
    <w:p>
      <w:pPr>
        <w:pStyle w:val="Heading2"/>
      </w:pPr>
      <w:r>
        <w:t xml:space="preserve">The Human Cost: Burnout and Resilience</w:t>
      </w:r>
    </w:p>
    <w:p>
      <w:pPr>
        <w:pStyle w:val="FirstParagraph"/>
      </w:pPr>
      <w:r>
        <w:t xml:space="preserve">No reflection on this profession would be complete without addressing the personal toll it takes. Being a Surgeon in India New Delhi is often synonymous with burnout. The working hours are grueling, with night shifts lasting twenty-four hours or more becoming commonplace due to staff shortages. The emotional burden of losing patients despite best efforts weighs heavily on the psyche.</w:t>
      </w:r>
    </w:p>
    <w:p>
      <w:pPr>
        <w:pStyle w:val="BodyText"/>
      </w:pPr>
      <w:r>
        <w:t xml:space="preserve">In this high-stakes environment, empathy can become a liability if not managed carefully. Surgeons must develop mechanisms to detach emotionally after difficult procedures while maintaining compassion for future patients. This emotional labor is exhausting and requires robust support systems—both institutional and personal—that are often lacking in the current healthcare infrastructure of India New Delhi.</w:t>
      </w:r>
    </w:p>
    <w:p>
      <w:pPr>
        <w:pStyle w:val="BodyText"/>
      </w:pPr>
      <w:r>
        <w:t xml:space="preserve">Yet, it is also within this struggle that deep resilience is forged. There are moments of profound joy: the moment a patient takes their first breath post-op, the smile of a child recovering from corrective surgery, or the gratitude of a family who feels heard and cared for despite limitations. These moments provide fuel to continue.</w:t>
      </w:r>
    </w:p>
    <w:bookmarkEnd w:id="23"/>
    <w:bookmarkStart w:id="24" w:name="conclusion-a-vocation-defined-by-service"/>
    <w:p>
      <w:pPr>
        <w:pStyle w:val="Heading2"/>
      </w:pPr>
      <w:r>
        <w:t xml:space="preserve">Conclusion: A Vocation Defined by Service</w:t>
      </w:r>
    </w:p>
    <w:p>
      <w:pPr>
        <w:pStyle w:val="FirstParagraph"/>
      </w:pPr>
      <w:r>
        <w:t xml:space="preserve">In conclusion, being a Surgeon in India New Delhi is far more than practicing medicine; it is an act of service amidst chaos. It requires technical excellence, cultural sensitivity, financial pragmatism, and emotional fortitude. The city challenges us at every turn but also rewards us with experiences that define the very essence of humanity.</w:t>
      </w:r>
    </w:p>
    <w:p>
      <w:pPr>
        <w:pStyle w:val="BodyText"/>
      </w:pPr>
      <w:r>
        <w:t xml:space="preserve">The role demands humility before the complexity of life and death interactions. It requires constant learning not just in surgical techniques but in understanding the socio-economic fabric of our patients’ lives. As we move forward, it is imperative to advocate for better working conditions, systemic reforms, and greater appreciation for the medical profession.</w:t>
      </w:r>
    </w:p>
    <w:p>
      <w:pPr>
        <w:pStyle w:val="BodyText"/>
      </w:pPr>
      <w:r>
        <w:t xml:space="preserve">Ultimately, the title of Surgeon in this context is a badge of honor worn amidst heavy burdens. It signifies a commitment to healing not just bodies but also providing hope in one of the most demanding landscapes on Earth. To serve as a Surgeon here is to accept that while we cannot save everyone, every individual saved makes the immense struggle worthwhile.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Surgical Profession in India New Delhi</dc:title>
  <dc:creator/>
  <dc:language>en</dc:language>
  <cp:keywords/>
  <dcterms:created xsi:type="dcterms:W3CDTF">2026-07-29T17:59:51Z</dcterms:created>
  <dcterms:modified xsi:type="dcterms:W3CDTF">2026-07-29T17:59:51Z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