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Japan</w:t>
      </w:r>
      <w:r>
        <w:t xml:space="preserve"> </w:t>
      </w:r>
      <w:r>
        <w:t xml:space="preserve">Kyoto</w:t>
      </w:r>
    </w:p>
    <w:bookmarkStart w:id="25" w:name="X8fa4399d83bbad10d17badf580f19f7233bc49b"/>
    <w:p>
      <w:pPr>
        <w:pStyle w:val="Heading1"/>
      </w:pPr>
      <w:r>
        <w:t xml:space="preserve">Reflection Paper: The Role and Reflection of the Surgeon in Japan Kyoto</w:t>
      </w:r>
    </w:p>
    <w:bookmarkStart w:id="20" w:name="introduction"/>
    <w:p>
      <w:pPr>
        <w:pStyle w:val="Heading2"/>
      </w:pPr>
      <w:r>
        <w:t xml:space="preserve">Introduction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Role and Reflection of the Surgeon in Japan Kyoto</w:t>
      </w:r>
      <w:r>
        <w:br/>
      </w:r>
    </w:p>
    <w:p>
      <w:pPr>
        <w:pStyle w:val="BodyText"/>
      </w:pPr>
      <w:r>
        <w:t xml:space="preserve">Purpose:</w:t>
      </w:r>
    </w:p>
    <w:p>
      <w:pPr>
        <w:pStyle w:val="BodyText"/>
      </w:pPr>
      <w:r>
        <w:t xml:space="preserve">It is with a profound sense of humility and intellectual curiosity that I approach this reflection on the role, responsibilities, and ethical dimensions of being a</w:t>
      </w:r>
    </w:p>
    <w:p>
      <w:pPr>
        <w:pStyle w:val="BodyText"/>
      </w:pPr>
      <w:r>
        <w:t xml:space="preserve">Surgeon within the unique cultural landscape</w:t>
      </w:r>
    </w:p>
    <w:p>
      <w:pPr>
        <w:pStyle w:val="BodyText"/>
      </w:pPr>
      <w:r>
        <w:t xml:space="preserve">Japyn Kyoto. This document serves not merely as an academic exercise but as a deep dive into the intersection of modern medical science and ancient tradition. To understand what it means to be a</w:t>
      </w:r>
    </w:p>
    <w:p>
      <w:pPr>
        <w:pStyle w:val="BodyText"/>
      </w:pPr>
      <w:r>
        <w:t xml:space="preserve">Surgeon in</w:t>
      </w:r>
    </w:p>
    <w:p>
      <w:pPr>
        <w:pStyle w:val="BodyText"/>
      </w:pPr>
      <w:r>
        <w:t xml:space="preserve">Japyn Kyoto, one must first appreciate that this city is not just a geographic location but a living repository of history, aesthetics, and philosophy. The presence of the surgeon here is thus contextualized by layers of meaning that extend far beyond the sterile walls of an operating theater. In Japan Kyoto, healthcare does not exist in a vacuum; it exists within a society that values harmony (wa), respect for hierarchy, and a nuanced understanding of life and death derived from Zen Buddhism and Shinto practices. The</w:t>
      </w:r>
    </w:p>
    <w:p>
      <w:pPr>
        <w:pStyle w:val="BodyText"/>
      </w:pPr>
      <w:r>
        <w:t xml:space="preserve">Surgeon, therefore becomes more than just a technician of the human body; they are an actor in social drama where precision meets patience, and where technological prowess is balanced with spiritual sensitivity.</w:t>
      </w:r>
    </w:p>
    <w:bookmarkEnd w:id="20"/>
    <w:bookmarkStart w:id="21" w:name="the-cultural-context-harmony-in-healing"/>
    <w:p>
      <w:pPr>
        <w:pStyle w:val="Heading2"/>
      </w:pPr>
      <w:r>
        <w:t xml:space="preserve">The Cultural Context: Harmony in Healing</w:t>
      </w:r>
    </w:p>
    <w:p>
      <w:pPr>
        <w:pStyle w:val="FirstParagraph"/>
      </w:pPr>
      <w:r>
        <w:t xml:space="preserve">Japyn Kyoto boasts one of the most advanced healthcare systems in Asia, blending state-of-the-art medical technology with traditional holistic approaches. The</w:t>
      </w:r>
    </w:p>
    <w:p>
      <w:pPr>
        <w:pStyle w:val="BodyText"/>
      </w:pPr>
      <w:r>
        <w:t xml:space="preserve">Surgeon working here has access to cutting-edge robotic surgery systems, laser technologies, and minimally invasive techniques that rival any facility globally. Yet these tools are employed within a system that emphasizes preventive care and long-term patient relationships. In</w:t>
      </w:r>
    </w:p>
    <w:p>
      <w:pPr>
        <w:pStyle w:val="BodyText"/>
      </w:pPr>
      <w:r>
        <w:t xml:space="preserve">Japyn Kyoto the relationship between doctor and patient is often lifelong. This continuity of care places a unique burden on the</w:t>
      </w:r>
    </w:p>
    <w:p>
      <w:pPr>
        <w:pStyle w:val="BodyText"/>
      </w:pPr>
      <w:r>
        <w:t xml:space="preserve">Surgeon. They are not just fixing an acute problem but stewarding health of their patients through decades of life changes. This long-term perspective encourages surgeons to be conservative in their decision-making, preferring less invasive options when possible, and investing time in post-operative recovery plans that consider diet lifestyle mental well-being. The</w:t>
      </w:r>
    </w:p>
    <w:p>
      <w:pPr>
        <w:pStyle w:val="BodyText"/>
      </w:pPr>
      <w:r>
        <w:t xml:space="preserve">Surgeon becomes a partner in health rather than just an intervener.</w:t>
      </w:r>
    </w:p>
    <w:bookmarkEnd w:id="21"/>
    <w:bookmarkStart w:id="22" w:name="X99a6254ffd57d17f1baec80f50fc3f211d96b8f"/>
    <w:p>
      <w:pPr>
        <w:pStyle w:val="Heading2"/>
      </w:pPr>
      <w:r>
        <w:t xml:space="preserve">Ethical Considerations: Life Death Dignity</w:t>
      </w:r>
    </w:p>
    <w:p>
      <w:pPr>
        <w:pStyle w:val="FirstParagraph"/>
      </w:pPr>
      <w:r>
        <w:t xml:space="preserve">Japyn Kyoto is characterized by its rapidly aging population particularly evident in historic cities like</w:t>
      </w:r>
    </w:p>
    <w:p>
      <w:pPr>
        <w:pStyle w:val="BodyText"/>
      </w:pPr>
      <w:r>
        <w:t xml:space="preserve">Japyn Kyoto. The prevalence of chronic conditions among the elderly means that surgeons often face complex decisions regarding aggressive intervention versus palliative care. In this context, the</w:t>
      </w:r>
    </w:p>
    <w:p>
      <w:pPr>
        <w:pStyle w:val="BodyText"/>
      </w:pPr>
      <w:r>
        <w:t xml:space="preserve">Surgeon must navigate delicate balance between respecting patient autonomy adhering to family wishes which are heavily influenced by Confucian values filial piety. The concept of "good death" (yoshi) is central here. For a</w:t>
      </w:r>
    </w:p>
    <w:p>
      <w:pPr>
        <w:pStyle w:val="BodyText"/>
      </w:pPr>
      <w:r>
        <w:t xml:space="preserve">Surgeon this means recognizing when surgery is no longer beneficial and may instead cause undue suffering. It requires a deep philosophical engagement with mortality, something that resonates strongly in</w:t>
      </w:r>
    </w:p>
    <w:p>
      <w:pPr>
        <w:pStyle w:val="BodyText"/>
      </w:pPr>
      <w:r>
        <w:t xml:space="preserve">Japyn Kyoto where temples shrines serve as constant reminders of life’s impermanence. The</w:t>
      </w:r>
    </w:p>
    <w:p>
      <w:pPr>
        <w:pStyle w:val="BodyText"/>
      </w:pPr>
      <w:r>
        <w:t xml:space="preserve">Surgeon must find peace in knowing that not every disease can be cured by the scalpel, and that sometimes the most compassionate act is to let go.</w:t>
      </w:r>
    </w:p>
    <w:bookmarkEnd w:id="22"/>
    <w:bookmarkStart w:id="23" w:name="professional-identity-personal-growth"/>
    <w:p>
      <w:pPr>
        <w:pStyle w:val="Heading2"/>
      </w:pPr>
      <w:r>
        <w:t xml:space="preserve">Professional Identity Personal Growth</w:t>
      </w:r>
    </w:p>
    <w:p>
      <w:pPr>
        <w:pStyle w:val="FirstParagraph"/>
      </w:pPr>
      <w:r>
        <w:t xml:space="preserve">Japyn Kyoto also involves a rigorous pursuit of perfection known as "kaizen" or continuous improvement. This cultural ethos demands that surgeons engage in lifelong learning, constantly refining their techniques and seeking feedback from peers. The hierarchical nature of medical training in Japan means that junior surgeons undergo intense mentorship under senior masters fostering deep respect for experience lineage. However this structure also encourages humility. A</w:t>
      </w:r>
    </w:p>
    <w:p>
      <w:pPr>
        <w:pStyle w:val="BodyText"/>
      </w:pPr>
      <w:r>
        <w:t xml:space="preserve">Surgeon must acknowledge limits knowledge power uncertainty. In</w:t>
      </w:r>
    </w:p>
    <w:p>
      <w:pPr>
        <w:pStyle w:val="BodyText"/>
      </w:pPr>
      <w:r>
        <w:t xml:space="preserve">Japyn Kyoto where tradition runs deep, there is temptation to rely on established protocols without question. Yet progressive surgeons are increasingly integrating evidence-based medicine with respectful innovation. This dual identity—honoring past embracing future—is crucial for professional growth in this region. It challenges the</w:t>
      </w:r>
    </w:p>
    <w:p>
      <w:pPr>
        <w:pStyle w:val="BodyText"/>
      </w:pPr>
      <w:r>
        <w:t xml:space="preserve">Surgeon be both guardian of medical standards adaptable practitioner who can respond emerging health challenges rapidly changing world.</w:t>
      </w:r>
    </w:p>
    <w:bookmarkEnd w:id="23"/>
    <w:bookmarkStart w:id="24" w:name="conclusion"/>
    <w:p>
      <w:pPr>
        <w:pStyle w:val="Heading2"/>
      </w:pPr>
      <w:r>
        <w:t xml:space="preserve">Conclusion</w:t>
      </w:r>
    </w:p>
    <w:p>
      <w:pPr>
        <w:pStyle w:val="FirstParagraph"/>
      </w:pPr>
      <w:r>
        <w:t xml:space="preserve">Japyn Kyoto reveals that medicine is not merely science but an art deeply embedded in cultural values. The</w:t>
      </w:r>
    </w:p>
    <w:p>
      <w:pPr>
        <w:pStyle w:val="BodyText"/>
      </w:pPr>
      <w:r>
        <w:t xml:space="preserve">Surgeon here operates within framework that prioritizes harmony, long-term relationship building ethical sensitivity to life and death. They are tasked with mastering advanced technologies while maintaining human connection navigating complex family dynamics upholding dignity patients rapidly changing world.</w:t>
      </w:r>
    </w:p>
    <w:p>
      <w:pPr>
        <w:pStyle w:val="BodyText"/>
      </w:pPr>
      <w:r>
        <w:t xml:space="preserve">This reflection underscores that being a</w:t>
      </w:r>
    </w:p>
    <w:p>
      <w:pPr>
        <w:pStyle w:val="BodyText"/>
      </w:pPr>
      <w:r>
        <w:t xml:space="preserve">Surgeon in</w:t>
      </w:r>
    </w:p>
    <w:p>
      <w:pPr>
        <w:pStyle w:val="BodyText"/>
      </w:pPr>
      <w:r>
        <w:t xml:space="preserve">Japyn Kyoto requires more than technical excellence; it demands cultural humility ethical clarity profound respect holistic well-being individuals. As I look toward future engagements field, I recognize journey becoming such practitioner is ongoing—continuous process learning both scalpel soul</w:t>
      </w:r>
      <w:r>
        <w:t xml:space="preserve"> </w:t>
      </w:r>
      <w:r>
        <w:rPr>
          <w:bCs/>
          <w:b/>
        </w:rPr>
        <w:t xml:space="preserve">Japyn Kyoto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Japan Kyoto</dc:title>
  <dc:creator/>
  <dc:language>en</dc:language>
  <cp:keywords/>
  <dcterms:created xsi:type="dcterms:W3CDTF">2026-07-29T19:33:08Z</dcterms:created>
  <dcterms:modified xsi:type="dcterms:W3CDTF">2026-07-29T19:33:08Z</dcterms:modified>
</cp:coreProperties>
</file>

<file path=docProps/custom.xml><?xml version="1.0" encoding="utf-8"?>
<Properties xmlns="http://schemas.openxmlformats.org/officeDocument/2006/custom-properties" xmlns:vt="http://schemas.openxmlformats.org/officeDocument/2006/docPropsVTypes"/>
</file>