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Kazakhstan</w:t>
      </w:r>
      <w:r>
        <w:t xml:space="preserve"> </w:t>
      </w:r>
      <w:r>
        <w:t xml:space="preserve">Almaty</w:t>
      </w:r>
    </w:p>
    <w:bookmarkStart w:id="26" w:name="X3997361a97519ec252b3c23d5b2d4d61619b8e9"/>
    <w:p>
      <w:pPr>
        <w:pStyle w:val="Heading1"/>
      </w:pPr>
      <w:r>
        <w:t xml:space="preserve">A Professional and Personal Reflection on the Role of a Surgeon in Kazakhstan Almaty</w:t>
      </w:r>
    </w:p>
    <w:bookmarkStart w:id="20" w:name="Xac100ab72874a44721d62e40e6e17d2e3d298a3"/>
    <w:p>
      <w:pPr>
        <w:pStyle w:val="Heading2"/>
      </w:pPr>
      <w:r>
        <w:t xml:space="preserve">Introduction: The Weight of the Scalpel in a Growing Metropolis</w:t>
      </w:r>
    </w:p>
    <w:p>
      <w:pPr>
        <w:pStyle w:val="FirstParagraph"/>
      </w:pPr>
      <w:r>
        <w:t xml:space="preserve">The decision to dedicate one’s life to surgery is rarely made lightly; it is a commitment that demands not only technical precision but also profound emotional resilience. When reflecting on the specific context of practicing medicine as a</w:t>
      </w:r>
      <w:r>
        <w:t xml:space="preserve"> </w:t>
      </w:r>
      <w:r>
        <w:rPr>
          <w:bCs/>
          <w:b/>
        </w:rPr>
        <w:t xml:space="preserve">Surgeon</w:t>
      </w:r>
      <w:r>
        <w:t xml:space="preserve"> </w:t>
      </w:r>
      <w:r>
        <w:t xml:space="preserve">within the dynamic environment of</w:t>
      </w:r>
      <w:r>
        <w:t xml:space="preserve"> </w:t>
      </w:r>
      <w:r>
        <w:rPr>
          <w:bCs/>
          <w:b/>
        </w:rPr>
        <w:t xml:space="preserve">Kazakhstan Almaty</w:t>
      </w:r>
      <w:r>
        <w:t xml:space="preserve">, one must consider a unique intersection of Soviet-era medical heritage, rapid modernization, and deep-seated cultural traditions. This reflection paper serves to explore the multifaceted responsibilities, challenges, and profound rewards associated with this role in one of Central Asia’s most significant healthcare hubs. To be a surgeon here is to be a bridge between traditional healing practices and cutting-edge global medicine.</w:t>
      </w:r>
    </w:p>
    <w:bookmarkEnd w:id="20"/>
    <w:bookmarkStart w:id="21" w:name="X453997fc20a2bc1f06430e23a9bc3a8b1cfec09"/>
    <w:p>
      <w:pPr>
        <w:pStyle w:val="Heading2"/>
      </w:pPr>
      <w:r>
        <w:t xml:space="preserve">The Evolution of Surgical Practice in Almaty</w:t>
      </w:r>
    </w:p>
    <w:p>
      <w:pPr>
        <w:pStyle w:val="FirstParagraph"/>
      </w:pPr>
      <w:r>
        <w:t xml:space="preserve">Almaty stands as the de facto capital of Kazakhstan, serving as its financial, cultural, and scientific center. For decades, the healthcare system in</w:t>
      </w:r>
      <w:r>
        <w:t xml:space="preserve"> </w:t>
      </w:r>
      <w:r>
        <w:rPr>
          <w:bCs/>
          <w:b/>
        </w:rPr>
        <w:t xml:space="preserve">Kazakhstan Almaty</w:t>
      </w:r>
      <w:r>
        <w:t xml:space="preserve"> </w:t>
      </w:r>
      <w:r>
        <w:t xml:space="preserve">has undergone significant transformation. Historically influenced by Soviet medical education standards, which emphasized rigorous theoretical knowledge and extensive clinical rotations at a young age today’s surgeons in this region face a different landscape. The modern surgeon must navigate a system that is rapidly adopting international protocols while managing resource constraints that still persist in certain public sectors.</w:t>
      </w:r>
      <w:r>
        <w:t xml:space="preserve"> </w:t>
      </w:r>
      <w:r>
        <w:t xml:space="preserve">Reflecting on my own potential journey or observation of colleagues in</w:t>
      </w:r>
      <w:r>
        <w:t xml:space="preserve"> </w:t>
      </w:r>
      <w:r>
        <w:rPr>
          <w:bCs/>
          <w:b/>
        </w:rPr>
        <w:t xml:space="preserve">Kazakhstan Almaty</w:t>
      </w:r>
      <w:r>
        <w:t xml:space="preserve">, it is evident that the contemporary</w:t>
      </w:r>
      <w:r>
        <w:t xml:space="preserve"> </w:t>
      </w:r>
      <w:r>
        <w:rPr>
          <w:bCs/>
          <w:b/>
        </w:rPr>
        <w:t xml:space="preserve">Surgeon</w:t>
      </w:r>
      <w:r>
        <w:t xml:space="preserve"> </w:t>
      </w:r>
      <w:r>
        <w:t xml:space="preserve">must be a lifelong learner. The adoption of minimally invasive techniques, robotic assistance, and advanced imaging technologies is becoming more common in private clinics and major public hospitals alike. However, this technological shift brings with it the pressure to maintain competency without compromising patient safety during the learning curve. The surgeon in Almaty is not merely operating on tissues; they are integrating global best practices into a local framework that requires adaptability and innovation.</w:t>
      </w:r>
    </w:p>
    <w:bookmarkEnd w:id="21"/>
    <w:bookmarkStart w:id="22" w:name="X686e3c80bad5afa65e09cb961b72ed23a3675b3"/>
    <w:p>
      <w:pPr>
        <w:pStyle w:val="Heading2"/>
      </w:pPr>
      <w:r>
        <w:t xml:space="preserve">Cultural Competence and Patient Communication</w:t>
      </w:r>
    </w:p>
    <w:p>
      <w:pPr>
        <w:pStyle w:val="FirstParagraph"/>
      </w:pPr>
      <w:r>
        <w:t xml:space="preserve">One of the most critical aspects of being a</w:t>
      </w:r>
      <w:r>
        <w:t xml:space="preserve"> </w:t>
      </w:r>
      <w:r>
        <w:rPr>
          <w:bCs/>
          <w:b/>
        </w:rPr>
        <w:t xml:space="preserve">Surgeon</w:t>
      </w:r>
      <w:r>
        <w:t xml:space="preserve"> </w:t>
      </w:r>
      <w:r>
        <w:t xml:space="preserve">in</w:t>
      </w:r>
      <w:r>
        <w:t xml:space="preserve"> </w:t>
      </w:r>
      <w:r>
        <w:rPr>
          <w:bCs/>
          <w:b/>
        </w:rPr>
        <w:t xml:space="preserve">Kazakhstan Almaty</w:t>
      </w:r>
      <w:r>
        <w:t xml:space="preserve"> </w:t>
      </w:r>
      <w:r>
        <w:t xml:space="preserve">is understanding the cultural nuances of patient care. Medicine in this region is deeply personal, often involving large family units where decisions are collective rather than individualistic. In Western contexts, informed consent might be viewed as a transactional agreement between a doctor and an adult patient. In contrast, within the social fabric of</w:t>
      </w:r>
      <w:r>
        <w:t xml:space="preserve"> </w:t>
      </w:r>
      <w:r>
        <w:rPr>
          <w:bCs/>
          <w:b/>
        </w:rPr>
        <w:t xml:space="preserve">Kazakhstan Almaty</w:t>
      </w:r>
      <w:r>
        <w:t xml:space="preserve">, the "family council" plays a pivotal role in healthcare decisions.</w:t>
      </w:r>
      <w:r>
        <w:t xml:space="preserve"> </w:t>
      </w:r>
      <w:r>
        <w:t xml:space="preserve">A skilled</w:t>
      </w:r>
      <w:r>
        <w:t xml:space="preserve"> </w:t>
      </w:r>
      <w:r>
        <w:rPr>
          <w:bCs/>
          <w:b/>
        </w:rPr>
        <w:t xml:space="preserve">Surgeon</w:t>
      </w:r>
      <w:r>
        <w:t xml:space="preserve"> </w:t>
      </w:r>
      <w:r>
        <w:t xml:space="preserve">must therefore develop high cultural intelligence. This involves respecting hierarchies within families, understanding dietary restrictions based on religious or cultural practices (such as Halal requirements), and acknowledging the community’s reliance on traditional medicine alongside surgical interventions. Reflecting on these dynamics, it becomes clear that technical excellence is insufficient if the surgeon lacks the empathy to navigate these social structures. The ability to communicate complex surgical risks in a manner that resonates with both the patient and their extended family is perhaps more important than any specific operative skill. It builds trust, which is the cornerstone of successful outcomes in</w:t>
      </w:r>
      <w:r>
        <w:t xml:space="preserve"> </w:t>
      </w:r>
      <w:r>
        <w:rPr>
          <w:bCs/>
          <w:b/>
        </w:rPr>
        <w:t xml:space="preserve">Kazakhstan Almaty</w:t>
      </w:r>
      <w:r>
        <w:t xml:space="preserve">.</w:t>
      </w:r>
    </w:p>
    <w:bookmarkEnd w:id="22"/>
    <w:bookmarkStart w:id="23" w:name="resource-management-and-ethical-dilemmas"/>
    <w:p>
      <w:pPr>
        <w:pStyle w:val="Heading2"/>
      </w:pPr>
      <w:r>
        <w:t xml:space="preserve">Resource Management and Ethical Dilemmas</w:t>
      </w:r>
    </w:p>
    <w:p>
      <w:pPr>
        <w:pStyle w:val="FirstParagraph"/>
      </w:pPr>
      <w:r>
        <w:t xml:space="preserve">The reality of practicing surgery in any developing or transitioning economy involves navigating resource limitations. In</w:t>
      </w:r>
      <w:r>
        <w:t xml:space="preserve"> </w:t>
      </w:r>
      <w:r>
        <w:rPr>
          <w:bCs/>
          <w:b/>
        </w:rPr>
        <w:t xml:space="preserve">Kazakhstan Almaty</w:t>
      </w:r>
      <w:r>
        <w:t xml:space="preserve">, while private healthcare facilities offer world-class amenities, public hospitals often operate under budget constraints. As a</w:t>
      </w:r>
      <w:r>
        <w:t xml:space="preserve"> </w:t>
      </w:r>
      <w:r>
        <w:rPr>
          <w:bCs/>
          <w:b/>
        </w:rPr>
        <w:t xml:space="preserve">Surgeon</w:t>
      </w:r>
      <w:r>
        <w:t xml:space="preserve">, one frequently faces ethical dilemmas regarding the allocation of resources. Should an expensive, imported implant be used when a cost-effective domestic alternative exists? How does one balance the desire for cutting-edge care with economic realities faced by patients?</w:t>
      </w:r>
      <w:r>
        <w:t xml:space="preserve"> </w:t>
      </w:r>
      <w:r>
        <w:t xml:space="preserve">This reflection highlights the moral weight carried by surgeons in this region. It is not enough to simply perform the operation; one must advocate for equitable access to care. The surgeon in</w:t>
      </w:r>
      <w:r>
        <w:t xml:space="preserve"> </w:t>
      </w:r>
      <w:r>
        <w:rPr>
          <w:bCs/>
          <w:b/>
        </w:rPr>
        <w:t xml:space="preserve">Kazakhstan Almaty</w:t>
      </w:r>
      <w:r>
        <w:t xml:space="preserve"> </w:t>
      </w:r>
      <w:r>
        <w:t xml:space="preserve">often finds themselves acting as a counselor, guiding patients through insurance options and financial planning for post-operative care. This holistic approach distinguishes a good surgeon from a great one. It requires humility and creativity, ensuring that high-quality surgical outcomes are not the exclusive privilege of the wealthy but remain accessible to the broader population of</w:t>
      </w:r>
      <w:r>
        <w:t xml:space="preserve"> </w:t>
      </w:r>
      <w:r>
        <w:rPr>
          <w:bCs/>
          <w:b/>
        </w:rPr>
        <w:t xml:space="preserve">Kazakhstan Almaty</w:t>
      </w:r>
      <w:r>
        <w:t xml:space="preserve">.</w:t>
      </w:r>
    </w:p>
    <w:bookmarkEnd w:id="23"/>
    <w:bookmarkStart w:id="24" w:name="community-health-and-prevention"/>
    <w:p>
      <w:pPr>
        <w:pStyle w:val="Heading2"/>
      </w:pPr>
      <w:r>
        <w:t xml:space="preserve">Community Health and Prevention</w:t>
      </w:r>
    </w:p>
    <w:p>
      <w:pPr>
        <w:pStyle w:val="FirstParagraph"/>
      </w:pPr>
      <w:r>
        <w:t xml:space="preserve">Finally, reflecting on the role of a</w:t>
      </w:r>
      <w:r>
        <w:t xml:space="preserve"> </w:t>
      </w:r>
      <w:r>
        <w:rPr>
          <w:bCs/>
          <w:b/>
        </w:rPr>
        <w:t xml:space="preserve">Surgeon</w:t>
      </w:r>
      <w:r>
        <w:t xml:space="preserve"> </w:t>
      </w:r>
      <w:r>
        <w:t xml:space="preserve">in</w:t>
      </w:r>
      <w:r>
        <w:t xml:space="preserve"> </w:t>
      </w:r>
      <w:r>
        <w:rPr>
          <w:bCs/>
          <w:b/>
        </w:rPr>
        <w:t xml:space="preserve">Kazakhstan Almaty</w:t>
      </w:r>
      <w:r>
        <w:t xml:space="preserve"> </w:t>
      </w:r>
      <w:r>
        <w:t xml:space="preserve">extends beyond the operating room. There is a growing recognition that surgery should be part of a broader public health strategy. Non-communicable diseases, driven by lifestyle factors such as diet and physical inactivity, are on the rise in urban centers like Almaty. A proactive</w:t>
      </w:r>
      <w:r>
        <w:t xml:space="preserve"> </w:t>
      </w:r>
      <w:r>
        <w:rPr>
          <w:bCs/>
          <w:b/>
        </w:rPr>
        <w:t xml:space="preserve">Surgeon</w:t>
      </w:r>
      <w:r>
        <w:t xml:space="preserve"> </w:t>
      </w:r>
      <w:r>
        <w:t xml:space="preserve">engages with the community to promote preventive health measures. This might involve speaking at schools about road safety to prevent traumatic injuries or collaborating with general practitioners to identify surgical candidates early.</w:t>
      </w:r>
      <w:r>
        <w:t xml:space="preserve"> </w:t>
      </w:r>
      <w:r>
        <w:t xml:space="preserve">By engaging in community outreach, surgeons help shift the paradigm from reactive treatment to proactive prevention. In</w:t>
      </w:r>
      <w:r>
        <w:t xml:space="preserve"> </w:t>
      </w:r>
      <w:r>
        <w:rPr>
          <w:bCs/>
          <w:b/>
        </w:rPr>
        <w:t xml:space="preserve">Kazakhstan Almaty</w:t>
      </w:r>
      <w:r>
        <w:t xml:space="preserve">, where urbanization is rapid, this role is vital. The surgeon becomes an educator and a leader, using their authority to improve public health metrics. This broader perspective enhances the prestige of the medical profession in</w:t>
      </w:r>
      <w:r>
        <w:t xml:space="preserve"> </w:t>
      </w:r>
      <w:r>
        <w:rPr>
          <w:bCs/>
          <w:b/>
        </w:rPr>
        <w:t xml:space="preserve">Kazakhstan Almaty</w:t>
      </w:r>
      <w:r>
        <w:t xml:space="preserve"> </w:t>
      </w:r>
      <w:r>
        <w:t xml:space="preserve">and fosters a healthier society overall.</w:t>
      </w:r>
    </w:p>
    <w:bookmarkEnd w:id="24"/>
    <w:bookmarkStart w:id="25" w:name="X1f7557317099d90fcce65addf71a84778ab47df"/>
    <w:p>
      <w:pPr>
        <w:pStyle w:val="Heading2"/>
      </w:pPr>
      <w:r>
        <w:t xml:space="preserve">Conclusion: A Call to Compassion and Excellence</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Kazakhstan Almaty</w:t>
      </w:r>
      <w:r>
        <w:t xml:space="preserve"> </w:t>
      </w:r>
      <w:r>
        <w:t xml:space="preserve">is a role defined by complexity, responsibility, and opportunity. It requires technical mastery adapted to local resources, deep cultural sensitivity in patient interactions, ethical steadfastness in resource allocation, and a commitment to community education. The healthcare landscape of</w:t>
      </w:r>
      <w:r>
        <w:t xml:space="preserve"> </w:t>
      </w:r>
      <w:r>
        <w:rPr>
          <w:bCs/>
          <w:b/>
        </w:rPr>
        <w:t xml:space="preserve">Kazakhstan Almaty</w:t>
      </w:r>
      <w:r>
        <w:t xml:space="preserve"> </w:t>
      </w:r>
      <w:r>
        <w:t xml:space="preserve">is evolving rapidly, offering unprecedented opportunities for innovation and growth. However, these opportunities come with the duty to serve the people with compassion and integrity.</w:t>
      </w:r>
      <w:r>
        <w:t xml:space="preserve"> </w:t>
      </w:r>
      <w:r>
        <w:t xml:space="preserve">As I reflect on this profession, it is clear that the heart of surgery lies not in the precision of a suture but in the trust placed in hands by those we heal. In</w:t>
      </w:r>
      <w:r>
        <w:t xml:space="preserve"> </w:t>
      </w:r>
      <w:r>
        <w:rPr>
          <w:bCs/>
          <w:b/>
        </w:rPr>
        <w:t xml:space="preserve">Kazakhstan Almaty</w:t>
      </w:r>
      <w:r>
        <w:t xml:space="preserve">, where tradition meets modernity, surgeons have a unique chance to shape the future of healthcare. They are not just fixers of broken bodies but architects of health and well-being for their communities. This reflection underscores that the true measure of a surgeon’s success in this vibrant city is found in the lives improved, the cultures respected, and the standard of care elevated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Surgeon in Kazakhstan Almaty</dc:title>
  <dc:creator/>
  <dc:language>en</dc:language>
  <cp:keywords/>
  <dcterms:created xsi:type="dcterms:W3CDTF">2026-07-29T12:22:26Z</dcterms:created>
  <dcterms:modified xsi:type="dcterms:W3CDTF">2026-07-29T12:22:26Z</dcterms:modified>
</cp:coreProperties>
</file>

<file path=docProps/custom.xml><?xml version="1.0" encoding="utf-8"?>
<Properties xmlns="http://schemas.openxmlformats.org/officeDocument/2006/custom-properties" xmlns:vt="http://schemas.openxmlformats.org/officeDocument/2006/docPropsVTypes"/>
</file>