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17e8c0c81113ad3aa8935323f496e1a49a1780"/>
    <w:p>
      <w:pPr>
        <w:pStyle w:val="Heading1"/>
      </w:pPr>
      <w:r>
        <w:t xml:space="preserve">Bridging Science and Spirituality: A Reflection on the Role of the Surgeon in New Zealand Auckland</w:t>
      </w:r>
    </w:p>
    <w:p>
      <w:pPr>
        <w:pStyle w:val="FirstParagraph"/>
      </w:pPr>
      <w:r>
        <w:t xml:space="preserve">The decision to pursue a career in medicine is often driven by an initial fascination with the human body, yet it evolves into a profound journey of understanding humanity itself. As I reflect on my training and aspirations to practice as a</w:t>
      </w:r>
      <w:r>
        <w:t xml:space="preserve"> </w:t>
      </w:r>
      <w:r>
        <w:rPr>
          <w:bCs/>
          <w:b/>
        </w:rPr>
        <w:t xml:space="preserve">Surgeon</w:t>
      </w:r>
      <w:r>
        <w:t xml:space="preserve">, the specific context of</w:t>
      </w:r>
      <w:r>
        <w:t xml:space="preserve"> </w:t>
      </w:r>
      <w:r>
        <w:rPr>
          <w:bCs/>
          <w:b/>
        </w:rPr>
        <w:t xml:space="preserve">New Zealand Auckland</w:t>
      </w:r>
      <w:r>
        <w:t xml:space="preserve"> </w:t>
      </w:r>
      <w:r>
        <w:t xml:space="preserve">adds layers of complexity and meaning that extend far beyond technical proficiency. This reflection explores the intersection of surgical excellence, cultural competency, and the unique geographical and social landscape that defines healthcare in one of New Zealand’s most dynamic cities.</w:t>
      </w:r>
    </w:p>
    <w:bookmarkStart w:id="20" w:name="X7678f38cf7740b5f7cb68d486465e1ed080b329"/>
    <w:p>
      <w:pPr>
        <w:pStyle w:val="Heading2"/>
      </w:pPr>
      <w:r>
        <w:t xml:space="preserve">The Weight of Responsibility: Defining the Surgeon</w:t>
      </w:r>
    </w:p>
    <w:p>
      <w:pPr>
        <w:pStyle w:val="FirstParagraph"/>
      </w:pPr>
      <w:r>
        <w:t xml:space="preserve">To be a</w:t>
      </w:r>
      <w:r>
        <w:t xml:space="preserve"> </w:t>
      </w:r>
      <w:r>
        <w:rPr>
          <w:bCs/>
          <w:b/>
        </w:rPr>
        <w:t xml:space="preserve">Surgeon</w:t>
      </w:r>
      <w:r>
        <w:t xml:space="preserve"> </w:t>
      </w:r>
      <w:r>
        <w:t xml:space="preserve">is to hold life in one’s hands, quite literally. It requires a duality of character that is often difficult to reconcile: the cold, unemotional precision required during an operation, and the warm, empathetic communication necessary when discussing prognosis and care plans with patients. In my early training, I learned that anatomy books do not bleed; they only teach structure. However, in the operating theatre and in the pre-operative ward, patients are not merely collections of organs and tissues; they are individuals with histories, fears, families, and expectations.</w:t>
      </w:r>
    </w:p>
    <w:p>
      <w:pPr>
        <w:pStyle w:val="BodyText"/>
      </w:pPr>
      <w:r>
        <w:t xml:space="preserve">The role of the surgeon is increasingly shifting from a paternalistic "doctor knows best" model to a collaborative partnership. This shift is crucial because modern surgery is rarely just about cutting and stitching; it involves navigating complex ethical dilemmas, managing chronic diseases in an aging population, and coordinating with multidisciplinary teams including oncologists, physiotherapists, social workers, and mental health professionals. The surgeon must be the leader of this team but also its most humble member, recognizing that patient outcomes are determined by many factors beyond the incision.</w:t>
      </w:r>
    </w:p>
    <w:bookmarkEnd w:id="20"/>
    <w:bookmarkStart w:id="21" w:name="the-context-of-new-zealand-auckland"/>
    <w:p>
      <w:pPr>
        <w:pStyle w:val="Heading2"/>
      </w:pPr>
      <w:r>
        <w:t xml:space="preserve">The Context of New Zealand Auckland</w:t>
      </w:r>
    </w:p>
    <w:p>
      <w:pPr>
        <w:pStyle w:val="FirstParagraph"/>
      </w:pPr>
      <w:r>
        <w:t xml:space="preserve">Auckland, as the largest city in New Zealand, presents a unique healthcare ecosystem. It is a gateway to the Pacific and one of the most multicultural cities in the world. For a surgeon practicing here, understanding this diversity is not optional; it is fundamental to clinical effectiveness. The demographic makeup of Auckland includes significant populations of Māori, Pasifika, Asian communities alongside traditional European-descended groups.</w:t>
      </w:r>
    </w:p>
    <w:p>
      <w:pPr>
        <w:pStyle w:val="BodyText"/>
      </w:pPr>
      <w:r>
        <w:t xml:space="preserve">New Zealand’s healthcare system operates primarily through public funding via the District Health Boards (DHBs) or now Health New Zealand (Te Whatu Ora). This means that surgeons in Auckland must navigate resource allocation with a keen awareness of equity. The concept of "equity" in New Zealand is deeply tied to the Treaty of Waitangi, which mandates active protection of Māori health outcomes. Therefore, being a surgeon in this region requires more than medical skill; it demands a commitment to reducing health disparities and ensuring that access to high-quality surgical care is not determined by ethnicity or socioeconomic status.</w:t>
      </w:r>
    </w:p>
    <w:bookmarkEnd w:id="21"/>
    <w:bookmarkStart w:id="22" w:name="cultural-competency-and-te-ao-māori"/>
    <w:p>
      <w:pPr>
        <w:pStyle w:val="Heading2"/>
      </w:pPr>
      <w:r>
        <w:t xml:space="preserve">Cultural Competency and Te Ao Māori</w:t>
      </w:r>
    </w:p>
    <w:p>
      <w:pPr>
        <w:pStyle w:val="FirstParagraph"/>
      </w:pPr>
      <w:r>
        <w:t xml:space="preserve">A critical aspect of practicing medicine in New Zealand is understanding Te Ao Māori (the Māori world). For a surgeon, this means integrating cultural safety into the surgical pathway. It begins before the patient even enters the operating theatre. It involves understanding concepts such as</w:t>
      </w:r>
      <w:r>
        <w:t xml:space="preserve"> </w:t>
      </w:r>
      <w:r>
        <w:rPr>
          <w:iCs/>
          <w:i/>
        </w:rPr>
        <w:t xml:space="preserve">whanaungatanga</w:t>
      </w:r>
      <w:r>
        <w:t xml:space="preserve"> </w:t>
      </w:r>
      <w:r>
        <w:t xml:space="preserve">(relationships and connections) and</w:t>
      </w:r>
    </w:p>
    <w:p>
      <w:pPr>
        <w:pStyle w:val="BodyText"/>
      </w:pPr>
      <w:r>
        <w:t xml:space="preserve">kotahitanga (unity).</w:t>
      </w:r>
    </w:p>
    <w:p>
      <w:pPr>
        <w:pStyle w:val="BodyText"/>
      </w:pPr>
      <w:r>
        <w:rPr>
          <w:bCs/>
          <w:b/>
        </w:rPr>
        <w:t xml:space="preserve">Cultural Reflection:</w:t>
      </w:r>
      <w:r>
        <w:br/>
      </w:r>
      <w:r>
        <w:t xml:space="preserve">When admitting a Māori patient for elective surgery, recognizing the importance of their whānau (extended family) is paramount. Decisions are often collective rather than individual. A surgeon who isolates the patient from their support network may inadvertently cause psychological distress that can impact recovery times and overall satisfaction with care. Understanding these cultural nuances builds trust, which is the bedrock of any successful therapeutic relationship.</w:t>
      </w:r>
    </w:p>
    <w:p>
      <w:pPr>
        <w:pStyle w:val="BodyText"/>
      </w:pPr>
      <w:r>
        <w:t xml:space="preserve">Furthermore, Pasifika communities also have distinct cultural protocols regarding death, illness, and family hierarchy. In Auckland’s diverse hospitals like Auckland City Hospital or North Shore Hospital, surgeons must be adept at navigating these varied cultural landscapes. It is not enough to be technically brilliant; one must be culturally intelligent.</w:t>
      </w:r>
    </w:p>
    <w:bookmarkEnd w:id="22"/>
    <w:bookmarkStart w:id="23" w:name="the-urban-rural-divide-and-accessibility"/>
    <w:p>
      <w:pPr>
        <w:pStyle w:val="Heading2"/>
      </w:pPr>
      <w:r>
        <w:t xml:space="preserve">The Urban-Rural Divide and Accessibility</w:t>
      </w:r>
    </w:p>
    <w:p>
      <w:pPr>
        <w:pStyle w:val="FirstParagraph"/>
      </w:pPr>
      <w:r>
        <w:t xml:space="preserve">Auckland serves as a hub for specialized care, drawing patients from the wider North Island and even beyond. However, this centralization creates challenges regarding accessibility. Many rural communities lack local surgical facilities, forcing residents to travel long distances for complex procedures like cardiac or neurosurgery. As a surgeon based in Auckland, I feel a profound responsibility toward these communities. The journey is physically demanding and financially burdensome for patients from places like Gisborne or Northland.</w:t>
      </w:r>
    </w:p>
    <w:p>
      <w:pPr>
        <w:pStyle w:val="BodyText"/>
      </w:pPr>
      <w:r>
        <w:t xml:space="preserve">This reality forces us to reflect on the efficiency of our referral networks and the importance of telehealth in pre- and post-operative care. Can we reduce unnecessary travel? Can we support rural clinicians so they can manage simpler cases locally, reserving Auckland’s tertiary centers for complex interventions? These are systemic questions that define modern surgical leadership in New Zealand.</w:t>
      </w:r>
    </w:p>
    <w:bookmarkEnd w:id="23"/>
    <w:bookmarkStart w:id="24" w:name="X7a2e7b6209d45290879aebfc6c8d0fa876778f7"/>
    <w:p>
      <w:pPr>
        <w:pStyle w:val="Heading2"/>
      </w:pPr>
      <w:r>
        <w:t xml:space="preserve">The Emotional Landscape of Surgical Practice</w:t>
      </w:r>
    </w:p>
    <w:p>
      <w:pPr>
        <w:pStyle w:val="FirstParagraph"/>
      </w:pPr>
      <w:r>
        <w:t xml:space="preserve">Surgery is high-stakes. Complications occur, and mortality happens despite our best efforts. In the close-knit medical community of Auckland, the emotional toll of adverse outcomes can be significant. There is a growing movement within New Zealand’s medical sector to prioritize surgeon well-being and mental health. Burnout is a real threat in surgical specialties due to long hours and high stress.</w:t>
      </w:r>
    </w:p>
    <w:p>
      <w:pPr>
        <w:pStyle w:val="BodyText"/>
      </w:pPr>
      <w:r>
        <w:t xml:space="preserve">Reflection on one’s own limits is essential for patient safety. A tired, emotionally depleted surgeon makes mistakes. Therefore, fostering a culture where colleagues can speak openly about stress without stigma is vital. In Auckland, there are increasing resources available for mental health support among healthcare workers, but the cultural shift towards accepting vulnerability in leadership roles is still evolving.</w:t>
      </w:r>
    </w:p>
    <w:bookmarkEnd w:id="24"/>
    <w:bookmarkStart w:id="25" w:name="Xc7df7fbaab34bcb8668e7ab6471800c12f8b956"/>
    <w:p>
      <w:pPr>
        <w:pStyle w:val="Heading2"/>
      </w:pPr>
      <w:r>
        <w:t xml:space="preserve">Looking Forward: The Future of Surgery in Auckland</w:t>
      </w:r>
    </w:p>
    <w:p>
      <w:pPr>
        <w:pStyle w:val="FirstParagraph"/>
      </w:pPr>
      <w:r>
        <w:t xml:space="preserve">The future of surgery in New Zealand is bright but challenging. Technological advancements such as robotic-assisted surgery and enhanced recovery after surgery (ERAS) protocols are changing the landscape. Auckland’s hospitals are investing heavily in these technologies to improve patient outcomes and reduce length of stay. However, technology must never overshadow the human element of care.</w:t>
      </w:r>
    </w:p>
    <w:p>
      <w:pPr>
        <w:pStyle w:val="BodyText"/>
      </w:pPr>
      <w:r>
        <w:t xml:space="preserve">Moreover, climate change poses a looming threat to global health systems, including New Zealand’s extreme weather events and potential impacts on infectious diseases. Surgeons must be advocates for sustainable healthcare practices within their institutions. From reducing surgical waste to advocating for policies that protect public health against environmental threats, the surgeon’s role extends into the realm of environmental stewardship.</w:t>
      </w:r>
    </w:p>
    <w:bookmarkEnd w:id="25"/>
    <w:bookmarkStart w:id="26" w:name="conclusion"/>
    <w:p>
      <w:pPr>
        <w:pStyle w:val="Heading2"/>
      </w:pPr>
      <w:r>
        <w:t xml:space="preserve">Conclusion</w:t>
      </w:r>
    </w:p>
    <w:p>
      <w:pPr>
        <w:pStyle w:val="FirstParagraph"/>
      </w:pPr>
      <w:r>
        <w:t xml:space="preserve">In conclusion, aspiring to be a surgeon in New Zealand Auckland is an aspiration rooted in both scientific rigor and deep human connection. It requires mastering the scalpel but also mastering empathy. It demands an understanding of the Treaty of Waitangi’s principles and a commitment to equity for Māori, Pasifika, and all communities. It involves navigating the complexities of a centralized healthcare system while advocating for those on its periphery.</w:t>
      </w:r>
    </w:p>
    <w:p>
      <w:pPr>
        <w:pStyle w:val="BodyText"/>
      </w:pPr>
      <w:r>
        <w:t xml:space="preserve">This reflection paper serves as a reminder that medicine is not just a job; it is a vocation that shapes society. In the bustling urban landscape of Auckland, amidst the skyscrapers and the harbors, there are people seeking healing. As a future surgeon, my goal is to provide care that is not only medically superior but also culturally safe, compassionate, and equitable. The title of "Surgeon" carries with it a legacy of service to New Zealand Auckland and its diverse population. I accept this responsibility with humility and resolve.</w:t>
      </w:r>
    </w:p>
    <w:p>
      <w:pPr>
        <w:pStyle w:val="BodyText"/>
      </w:pPr>
      <w:r>
        <w:rPr>
          <w:iCs/>
          <w:i/>
        </w:rPr>
        <w:t xml:space="preserve">Written for academic reflection purposes regarding Surgical Practice in New Zealand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Profession in New Zealand Auckland</dc:title>
  <dc:creator/>
  <dc:language>en</dc:language>
  <cp:keywords/>
  <dcterms:created xsi:type="dcterms:W3CDTF">2026-07-29T18:09:51Z</dcterms:created>
  <dcterms:modified xsi:type="dcterms:W3CDTF">2026-07-29T18:09:51Z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