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Surgeon</w:t>
      </w:r>
      <w:r>
        <w:t xml:space="preserve"> </w:t>
      </w:r>
      <w:r>
        <w:t xml:space="preserve">in</w:t>
      </w:r>
      <w:r>
        <w:t xml:space="preserve"> </w:t>
      </w:r>
      <w:r>
        <w:t xml:space="preserve">Venezuela</w:t>
      </w:r>
      <w:r>
        <w:t xml:space="preserve"> </w:t>
      </w:r>
      <w:r>
        <w:t xml:space="preserve">Caracas</w:t>
      </w:r>
    </w:p>
    <w:bookmarkStart w:id="20" w:name="X60e3784c0919bef6e557f155c39239da5846720"/>
    <w:p>
      <w:pPr>
        <w:pStyle w:val="Heading1"/>
      </w:pPr>
      <w:r>
        <w:t xml:space="preserve">The Scalpel and the Soul: A Reflection on the Surgeon in Venezuela Caracas</w:t>
      </w:r>
    </w:p>
    <w:p>
      <w:pPr>
        <w:pStyle w:val="FirstParagraph"/>
      </w:pPr>
      <w:r>
        <w:t xml:space="preserve">To speak of the surgeon is often to invoke images of sterile white rooms, precision instruments, and an unyielding calm amidst chaos. It is a profession defined by binary outcomes: success or failure, life or death. However, when one contextualizes this vocation within the specific geographical and socio-political landscape of Venezuela Caracas, the definition of what it means to be a surgeon expands significantly. It transcends technical proficiency and enters the realm of profound existential resilience. In Caracas, the surgeon is not merely a technician of human flesh; they are a guardian against entropy in a city that has faced unprecedented systemic collapse.</w:t>
      </w:r>
    </w:p>
    <w:p>
      <w:pPr>
        <w:pStyle w:val="BodyText"/>
      </w:pPr>
      <w:r>
        <w:t xml:space="preserve">Caracas, the capital city nestled in an urban valley surrounded by steep hills known as *barrios*, is a place of stark contrasts. It is a metropolis where the grandeur of modern architecture often sits adjacent to crumbling infrastructure and profound socioeconomic disparity. For decades, this city has endured political turbulence, economic hyperinflation, and humanitarian crises that have drained its resources and tested the spirit of its people. In such an environment, the practice of surgery becomes an act of defiance. The surgeon in Caracas operates within a system where supply chains are fractured, electricity is intermittent, and medical equipment may be obsolete or non-existent. Yet, the imperative to heal remains absolute.</w:t>
      </w:r>
    </w:p>
    <w:p>
      <w:pPr>
        <w:pStyle w:val="BodyText"/>
      </w:pPr>
      <w:r>
        <w:t xml:space="preserve">The reflection on the role of the surgeon here must begin with resourcefulness. In many parts of the world, surgery is an exercise in abundance—access to cutting-edge robotics, immediate availability of blood products, and automated diagnostic tools. In contrast, a surgeon working in Caracas often practices what could be described as "frugal genius." The ability to improvise with limited materials while maintaining the highest standards of sterile technique is a hallmark of the Venezuelan medical professional. This necessity breeds innovation but also carries an emotional weight. Every decision made in the operating room is weighed against the scarcity of supplies. Can this specific suture be saved for another day? Is there enough antibiotic coverage to prevent post-operative infection? These are not just clinical questions; they are moral dilemmas that haunt the surgeon daily.</w:t>
      </w:r>
    </w:p>
    <w:p>
      <w:pPr>
        <w:pStyle w:val="BodyText"/>
      </w:pPr>
      <w:r>
        <w:t xml:space="preserve">Furthermore, one cannot discuss surgery in Caracas without addressing the humanitarian crisis. The exodus of millions of Venezuelans has led to a "brain drain" that has decimated the medical workforce. Many skilled surgeons have emigrated in search of stability and better opportunities for their families, leaving behind a skeleton crew to handle the immense burden of public healthcare demand. Those who remain are often overworked, under-resourced, and carrying the emotional scars of witnessing preventable suffering on a mass scale. The surgeon becomes a figure of both hope and frustration for the patient population. They represent the last line of defense against pain and death in communities that have been largely abandoned by state support structures.</w:t>
      </w:r>
    </w:p>
    <w:p>
      <w:pPr>
        <w:pStyle w:val="BodyText"/>
      </w:pPr>
      <w:r>
        <w:t xml:space="preserve">The cultural fabric of Caracas also influences this dynamic. Venezuelan society is deeply familial, communal, and resilient. The concept of *resistencia*—resistance—is woven into the national psyche. For the surgeon, this translates to a deep sense of duty that extends beyond the hospital walls. In emergency situations where ambulances are scarce or traffic in the city’s notorious gridlock prevents rapid transport, surgeons may find themselves providing critical advice via phone or traveling to remote areas to assist in emergencies. The boundary between professional obligation and civic duty blurs, creating a holistic role that encompasses leadership, community organizing, and medical care.</w:t>
      </w:r>
    </w:p>
    <w:p>
      <w:pPr>
        <w:pStyle w:val="BodyText"/>
      </w:pPr>
      <w:r>
        <w:t xml:space="preserve">Moreover, the psychological toll on these professionals is immense. Burnout is not merely a workplace hazard; it is an occupational inevitability given the context. Watching patients suffer due to lack of access to basic medications or delayed surgeries creates a profound sense of helplessness that contradicts the very purpose of their training. Yet, alongside this despair exists an incredible capacity for empathy and solidarity. The surgeon in Caracas learns to connect with patients on a human level that transcends clinical detachment. They understand the socioeconomic struggles behind every admission, often knowing their neighbors or friends among those seeking care. This intimacy fosters a unique form of compassion—one rooted in shared vulnerability rather than distant observation.</w:t>
      </w:r>
    </w:p>
    <w:p>
      <w:pPr>
        <w:pStyle w:val="BodyText"/>
      </w:pPr>
      <w:r>
        <w:t xml:space="preserve">It is also crucial to reflect on the future of surgery in Venezuela Caracas amidst ongoing instability. The younger generation of medical students faces difficult choices: stay and endure the hardships, or leave for countries that offer professional growth and personal security. This migration trend threatens the sustainability of surgical care in the long term. Therefore, reflecting on the surgeon today is also a reflection on preservation—of skills, of knowledge transfer, and of moral courage. Mentorship becomes vital as experienced surgeons train their successors under difficult conditions, ensuring that even if resources are lacking, expertise remains intact.</w:t>
      </w:r>
    </w:p>
    <w:p>
      <w:pPr>
        <w:pStyle w:val="BodyText"/>
      </w:pPr>
      <w:r>
        <w:t xml:space="preserve">In conclusion, to write about the surgeon in Venezuela Caracas is to write about humanity at its most resilient. It is a narrative not just of medical science but of social endurance. The surgeon here embodies the struggle between maintaining high professional standards and navigating an environment that constantly seeks to erode them. They are pioneers who perform miracles with makeshift tools, healers who offer comfort in times of systemic failure, and symbols of hope in a city grappling with its identity amidst crisis. Their work reminds us that medicine is not solely about technology; it is fundamentally about the human will to preserve life against all odds. In Caracas, every surgery performed is a testament to this indomitable spirit—a quiet rebellion against despair, one incision at a time.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Surgeon in Venezuela Caracas</dc:title>
  <dc:creator/>
  <dc:language>en</dc:language>
  <cp:keywords/>
  <dcterms:created xsi:type="dcterms:W3CDTF">2026-07-29T16:56:24Z</dcterms:created>
  <dcterms:modified xsi:type="dcterms:W3CDTF">2026-07-29T16:56:24Z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