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Systems</w:t>
      </w:r>
      <w:r>
        <w:t xml:space="preserve"> </w:t>
      </w:r>
      <w:r>
        <w:t xml:space="preserve">Engineer</w:t>
      </w:r>
      <w:r>
        <w:t xml:space="preserve"> </w:t>
      </w:r>
      <w:r>
        <w:t xml:space="preserve">in</w:t>
      </w:r>
      <w:r>
        <w:t xml:space="preserve"> </w:t>
      </w:r>
      <w:r>
        <w:t xml:space="preserve">Rio</w:t>
      </w:r>
      <w:r>
        <w:t xml:space="preserve"> </w:t>
      </w:r>
      <w:r>
        <w:t xml:space="preserve">de</w:t>
      </w:r>
      <w:r>
        <w:t xml:space="preserve"> </w:t>
      </w:r>
      <w:r>
        <w:t xml:space="preserve">Janeiro</w:t>
      </w:r>
    </w:p>
    <w:bookmarkStart w:id="20" w:name="X7a48568e10377d7ef13a056454b52ed1fdb20a7"/>
    <w:p>
      <w:pPr>
        <w:pStyle w:val="Heading1"/>
      </w:pPr>
      <w:r>
        <w:t xml:space="preserve">Bridging Complexity and Connectivity:</w:t>
      </w:r>
      <w:r>
        <w:br/>
      </w:r>
      <w:r>
        <w:t xml:space="preserve">A Reflection on Being a Systems Engineer in Brazil Rio de Janeiro</w:t>
      </w:r>
    </w:p>
    <w:p>
      <w:pPr>
        <w:pStyle w:val="FirstParagraph"/>
      </w:pPr>
      <w:r>
        <w:t xml:space="preserve">The identity of a</w:t>
      </w:r>
      <w:r>
        <w:t xml:space="preserve"> </w:t>
      </w:r>
      <w:r>
        <w:rPr>
          <w:bCs/>
          <w:b/>
        </w:rPr>
        <w:t xml:space="preserve">Systems Engineer</w:t>
      </w:r>
      <w:r>
        <w:t xml:space="preserve"> </w:t>
      </w:r>
      <w:r>
        <w:t xml:space="preserve">is often defined by the ability to view complex problems through the lens of holistic integration. It is not merely about coding or hardware maintenance; it is about understanding how disparate components—software, infrastructure, human workflows, and organizational goals—interact to form a coherent whole. However, when this professional discipline intersects with the specific socio-economic and geographic context of</w:t>
      </w:r>
      <w:r>
        <w:t xml:space="preserve"> </w:t>
      </w:r>
      <w:r>
        <w:rPr>
          <w:bCs/>
          <w:b/>
        </w:rPr>
        <w:t xml:space="preserve">Brazil Rio de Janeiro</w:t>
      </w:r>
      <w:r>
        <w:t xml:space="preserve">, the reflection deepens significantly. To practice systems engineering in this vibrant coastal metropolis is to navigate a landscape where technological ambition collides with infrastructural challenges, social inequality, and a rich cultural tapestry that demands adaptive thinking.</w:t>
      </w:r>
    </w:p>
    <w:p>
      <w:pPr>
        <w:pStyle w:val="BodyText"/>
      </w:pPr>
      <w:r>
        <w:t xml:space="preserve">Rio de Janeiro is not just a backdrop for technology; it is an active participant in the engineering lifecycle. The city’s unique topography, characterized by steep morro (hill) communities juxtaposed against sprawling urban plains and coastal zones, presents a distinct challenge for</w:t>
      </w:r>
      <w:r>
        <w:t xml:space="preserve"> </w:t>
      </w:r>
      <w:r>
        <w:rPr>
          <w:bCs/>
          <w:b/>
        </w:rPr>
        <w:t xml:space="preserve">Systems Engineer</w:t>
      </w:r>
      <w:r>
        <w:t xml:space="preserve"> </w:t>
      </w:r>
      <w:r>
        <w:t xml:space="preserve">professionals. In many global contexts, systems engineering deals with abstract networks or standardized industrial processes. In Rio, however the physical layer of the system is unpredictable. Landslides during heavy rains are not merely natural disasters but critical failures in urban management systems that require real-time data integration, predictive modeling, and rapid response coordination. For a</w:t>
      </w:r>
      <w:r>
        <w:t xml:space="preserve"> </w:t>
      </w:r>
      <w:r>
        <w:rPr>
          <w:bCs/>
          <w:b/>
        </w:rPr>
        <w:t xml:space="preserve">Systems Engineer</w:t>
      </w:r>
      <w:r>
        <w:t xml:space="preserve"> </w:t>
      </w:r>
      <w:r>
        <w:t xml:space="preserve">working in this environment, the mandate extends beyond efficiency to include resilience and safety. The integration of Internet of Things (IoT) sensors into the city’s monitoring infrastructure is not just a tech upgrade; it is a societal imperative that requires seamless interoperability between meteorological data, emergency services communication protocols, and public alert systems.</w:t>
      </w:r>
    </w:p>
    <w:p>
      <w:pPr>
        <w:pStyle w:val="BodyText"/>
      </w:pPr>
      <w:r>
        <w:t xml:space="preserve">Furthermore, the economic landscape of Brazil adds another layer of complexity to this role. Rio de Janeiro serves as an energy hub for South America, with significant offshore oil and gas operations in the Campos Basin. Here, the</w:t>
      </w:r>
      <w:r>
        <w:t xml:space="preserve"> </w:t>
      </w:r>
      <w:r>
        <w:rPr>
          <w:bCs/>
          <w:b/>
        </w:rPr>
        <w:t xml:space="preserve">Systems Engineer</w:t>
      </w:r>
      <w:r>
        <w:t xml:space="preserve"> </w:t>
      </w:r>
      <w:r>
        <w:t xml:space="preserve">plays a pivotal role in ensuring operational excellence within highly regulated and capital-intensive industries. The integration of legacy systems with modern digital twins and AI-driven predictive maintenance tools requires a delicate balance between innovation risk management and rigorous safety standards. In this sector, being a</w:t>
      </w:r>
      <w:r>
        <w:t xml:space="preserve"> </w:t>
      </w:r>
      <w:r>
        <w:rPr>
          <w:bCs/>
          <w:b/>
        </w:rPr>
        <w:t xml:space="preserve">Systems Engineer</w:t>
      </w:r>
      <w:r>
        <w:t xml:space="preserve"> </w:t>
      </w:r>
      <w:r>
        <w:t xml:space="preserve">means acting as the translator between physical engineering constraints and digital possibilities, ensuring that the massive infrastructure supporting Brazil’s energy security operates with minimal downtime and maximum sustainability.</w:t>
      </w:r>
    </w:p>
    <w:p>
      <w:pPr>
        <w:pStyle w:val="BodyText"/>
      </w:pPr>
      <w:r>
        <w:t xml:space="preserve">Socially, Rio de Janeiro presents one of the starkest contrasts in urban development. The existence of favelas—informal settlements that house a significant portion of the city's population—challenges traditional notions of systems integration. A</w:t>
      </w:r>
      <w:r>
        <w:t xml:space="preserve"> </w:t>
      </w:r>
      <w:r>
        <w:rPr>
          <w:bCs/>
          <w:b/>
        </w:rPr>
        <w:t xml:space="preserve">Systems Engineer</w:t>
      </w:r>
      <w:r>
        <w:t xml:space="preserve"> </w:t>
      </w:r>
      <w:r>
        <w:t xml:space="preserve">cannot simply impose standardized solutions on these communities. Instead, they must engage in socio-technical system design that respects local dynamics while introducing necessary connectivity and services. For instance, implementing public Wi-Fi networks or digital governance platforms in peripheral areas requires an understanding of non-standard power grids, informal housing layouts, and community trust dynamics. The work of a</w:t>
      </w:r>
      <w:r>
        <w:t xml:space="preserve"> </w:t>
      </w:r>
      <w:r>
        <w:rPr>
          <w:bCs/>
          <w:b/>
        </w:rPr>
        <w:t xml:space="preserve">Systems Engineer</w:t>
      </w:r>
      <w:r>
        <w:t xml:space="preserve"> </w:t>
      </w:r>
      <w:r>
        <w:t xml:space="preserve">here is deeply human-centric; it involves designing systems that are accessible to populations with varying levels of digital literacy and infrastructure access. This context teaches the engineer humility and adaptability, proving that technical excellence must be paired with social empathy.</w:t>
      </w:r>
    </w:p>
    <w:p>
      <w:pPr>
        <w:pStyle w:val="BodyText"/>
      </w:pPr>
      <w:r>
        <w:t xml:space="preserve">The educational and cultural environment of Rio also influences the practice of systems engineering. Brazil has a robust academic sector, particularly in engineering schools within Rio de Janeiro, such as COPPE/UFRJ (Federal University of Rio de Janeiro). This academic rigor feeds into industry practices, creating a workforce that is theoretically strong but must constantly adapt to practical realities. The</w:t>
      </w:r>
      <w:r>
        <w:t xml:space="preserve"> </w:t>
      </w:r>
      <w:r>
        <w:rPr>
          <w:bCs/>
          <w:b/>
        </w:rPr>
        <w:t xml:space="preserve">Systems Engineer</w:t>
      </w:r>
      <w:r>
        <w:t xml:space="preserve"> </w:t>
      </w:r>
      <w:r>
        <w:t xml:space="preserve">in this region often finds themselves bridging the gap between academic research and industrial application. This dynamic fosters innovation but also requires strong communication skills to justify investments in long-term system stability over short-term gains, a common tension in Brazil’s volatile economic climate.</w:t>
      </w:r>
    </w:p>
    <w:p>
      <w:pPr>
        <w:pStyle w:val="BodyText"/>
      </w:pPr>
      <w:r>
        <w:t xml:space="preserve">Tourism and event management represent another critical domain for systems integration in Rio. As a host of global events like Carnival and the Olympics (past and future possibilities), the city requires robust logistical systems capable of handling massive, transient populations. A</w:t>
      </w:r>
      <w:r>
        <w:t xml:space="preserve"> </w:t>
      </w:r>
      <w:r>
        <w:rPr>
          <w:bCs/>
          <w:b/>
        </w:rPr>
        <w:t xml:space="preserve">Systems Engineer</w:t>
      </w:r>
      <w:r>
        <w:t xml:space="preserve"> </w:t>
      </w:r>
      <w:r>
        <w:t xml:space="preserve">involved in smart city initiatives must design scalable architectures that can handle peak loads without collapsing. This involves integrating transport management systems, crowd control algorithms, and emergency response networks into a unified operational picture. The pressure is immense; a failure in these integrated systems does not just mean inconvenience; it means public safety risks on a massive scale. This high-stakes environment sharpens the</w:t>
      </w:r>
      <w:r>
        <w:t xml:space="preserve"> </w:t>
      </w:r>
      <w:r>
        <w:rPr>
          <w:bCs/>
          <w:b/>
        </w:rPr>
        <w:t xml:space="preserve">Systems Engineer</w:t>
      </w:r>
      <w:r>
        <w:t xml:space="preserve">’s focus on redundancy, fault tolerance, and real-time data analytics.</w:t>
      </w:r>
    </w:p>
    <w:p>
      <w:pPr>
        <w:pStyle w:val="BodyText"/>
      </w:pPr>
      <w:r>
        <w:t xml:space="preserve">In conclusion, reflecting on the role of a</w:t>
      </w:r>
      <w:r>
        <w:t xml:space="preserve"> </w:t>
      </w:r>
      <w:r>
        <w:rPr>
          <w:bCs/>
          <w:b/>
        </w:rPr>
        <w:t xml:space="preserve">Systems Engineer</w:t>
      </w:r>
      <w:r>
        <w:t xml:space="preserve"> </w:t>
      </w:r>
      <w:r>
        <w:t xml:space="preserve">in</w:t>
      </w:r>
      <w:r>
        <w:t xml:space="preserve"> </w:t>
      </w:r>
      <w:r>
        <w:rPr>
          <w:bCs/>
          <w:b/>
        </w:rPr>
        <w:t xml:space="preserve">Brazil Rio de Janeiro</w:t>
      </w:r>
      <w:r>
        <w:t xml:space="preserve"> </w:t>
      </w:r>
      <w:r>
        <w:t xml:space="preserve">reveals a profession that is far more than technical execution. It is an exercise in navigating complexity amidst uncertainty. The engineer must account for geographical hazards, economic volatility, social inequality, and cultural richness. They are not just building systems; they are weaving technology into the fabric of one of the world’s most dynamic cities. This experience instills a unique perspective on resilience and human-centric design that is valuable globally. To be a</w:t>
      </w:r>
      <w:r>
        <w:t xml:space="preserve"> </w:t>
      </w:r>
      <w:r>
        <w:rPr>
          <w:bCs/>
          <w:b/>
        </w:rPr>
        <w:t xml:space="preserve">Systems Engineer</w:t>
      </w:r>
      <w:r>
        <w:t xml:space="preserve"> </w:t>
      </w:r>
      <w:r>
        <w:t xml:space="preserve">in Rio is to understand that technology does not exist in a vacuum, but rather as an integral part of societal progress, requiring constant adaptation, ethical consideration, and deep integration into the local context. This reflection underscores that the true measure of success in systems engineering is not just technical performance metrics, but the tangible improvement of life within its specific environmental and social container.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Systems Engineer in Rio de Janeiro</dc:title>
  <dc:creator/>
  <dc:language>en</dc:language>
  <cp:keywords/>
  <dcterms:created xsi:type="dcterms:W3CDTF">2026-07-29T19:18:19Z</dcterms:created>
  <dcterms:modified xsi:type="dcterms:W3CDTF">2026-07-29T19:18:19Z</dcterms:modified>
</cp:coreProperties>
</file>

<file path=docProps/custom.xml><?xml version="1.0" encoding="utf-8"?>
<Properties xmlns="http://schemas.openxmlformats.org/officeDocument/2006/custom-properties" xmlns:vt="http://schemas.openxmlformats.org/officeDocument/2006/docPropsVTypes"/>
</file>