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62ede5d8ffe217747c1de58ebce989ecad413d3"/>
    <w:p>
      <w:pPr>
        <w:pStyle w:val="Heading1"/>
      </w:pPr>
      <w:r>
        <w:t xml:space="preserve">Reflections on the Role of a Systems Engineer in the Dynamic Context of Brazil, São Paulo</w:t>
      </w:r>
    </w:p>
    <w:p>
      <w:pPr>
        <w:pStyle w:val="FirstParagraph"/>
      </w:pPr>
      <w:r>
        <w:rPr>
          <w:bCs/>
          <w:b/>
        </w:rPr>
        <w:t xml:space="preserve">Date:</w:t>
      </w:r>
      <w:r>
        <w:t xml:space="preserve"> </w:t>
      </w:r>
      <w:r>
        <w:t xml:space="preserve">October 26, 2023</w:t>
      </w:r>
    </w:p>
    <w:p>
      <w:r>
        <w:pict>
          <v:rect style="width:0;height:1.5pt" o:hralign="center" o:hrstd="t" o:hr="t"/>
        </w:pict>
      </w:r>
    </w:p>
    <w:bookmarkStart w:id="20" w:name="X306de3492181dc326222b2c6d5059450437e5f2"/>
    <w:p>
      <w:pPr>
        <w:pStyle w:val="Heading2"/>
      </w:pPr>
      <w:r>
        <w:t xml:space="preserve">The Intersection of Technology and Metropolis</w:t>
      </w:r>
    </w:p>
    <w:p>
      <w:pPr>
        <w:pStyle w:val="FirstParagraph"/>
      </w:pPr>
      <w:r>
        <w:t xml:space="preserve">In the sprawling, vibrant landscape of modern technology, few regions offer as compelling a case study for professional growth and technical challenge as Brazil, São Paulo. As I reflect on my journey within this field, it becomes increasingly clear that the role of a Systems Engineer is not merely about managing hardware or coding software; it is about orchestrating complex ecosystems within one of the most demanding urban environments in the world. To be a Systems Engineer in Brazil, São Paulo, is to navigate a unique convergence of rapid digital transformation, immense cultural diversity, and rigorous logistical complexity.</w:t>
      </w:r>
    </w:p>
    <w:p>
      <w:pPr>
        <w:pStyle w:val="BodyText"/>
      </w:pPr>
      <w:r>
        <w:t xml:space="preserve">The city of São Paulo stands as the economic heart of Latin America. It is a metropolis that never sleeps, characterized by its verticality and density. For any Systems Engineer operating here, the physical infrastructure often mirrors the digital one. The challenges are immense: ensuring high availability for millions of concurrent users, managing latency across vast networks, and integrating legacy systems with cutting-edge cloud solutions all while contending with the unique infrastructural constraints of a city built on such a massive scale. The context of Brazil, São Paulo demands resilience and adaptability from every engineer who calls this region home.</w:t>
      </w:r>
    </w:p>
    <w:bookmarkEnd w:id="20"/>
    <w:bookmarkStart w:id="21" w:name="the-evolving-role-of-systems-engineering"/>
    <w:p>
      <w:pPr>
        <w:pStyle w:val="Heading2"/>
      </w:pPr>
      <w:r>
        <w:t xml:space="preserve">The Evolving Role of Systems Engineering</w:t>
      </w:r>
    </w:p>
    <w:p>
      <w:pPr>
        <w:pStyle w:val="FirstParagraph"/>
      </w:pPr>
      <w:r>
        <w:t xml:space="preserve">Traditionally, systems engineering was viewed as a discipline strictly bound to hardware integration or backend architecture. However, in the current landscape of Brazil, São Paulo, the definition has expanded significantly. Today’s Systems Engineer must be a holistic thinker, capable of bridging the gap between business strategy and technical execution. This is particularly true in a market as fast-paced as São Paulo’s financial district or its burgeoning tech hub in Vila Olímpia.</w:t>
      </w:r>
    </w:p>
    <w:p>
      <w:pPr>
        <w:pStyle w:val="BodyText"/>
      </w:pPr>
      <w:r>
        <w:t xml:space="preserve">Reflections on recent projects reveal that success hinges less on isolated technical prowess and more on interdisciplinary collaboration. A Systems Engineer must understand the regulatory environment of Brazil, which includes strict data protection laws like LGPD (Lei Geral de Proteção de Dados). This legal framework adds a layer of complexity to system design that is not present in all global markets. Consequently, privacy by design is not just a best practice but a mandatory component of every system architecture developed here.</w:t>
      </w:r>
    </w:p>
    <w:p>
      <w:pPr>
        <w:pStyle w:val="BodyText"/>
      </w:pPr>
      <w:r>
        <w:t xml:space="preserve">Furthermore, the economic volatility inherent in emerging markets like Brazil requires systems engineers to be agile. Budget constraints and shifting market demands mean that solutions must be scalable yet cost-effective. This necessity drives innovation. In São Paulo, we often see "frugal innovation," where limited resources lead to clever, efficient architectural decisions that might not have been considered in more affluent, resource-rich environments.</w:t>
      </w:r>
    </w:p>
    <w:bookmarkEnd w:id="21"/>
    <w:bookmarkStart w:id="22" w:name="cultural-dynamics-and-team-collaboration"/>
    <w:p>
      <w:pPr>
        <w:pStyle w:val="Heading2"/>
      </w:pPr>
      <w:r>
        <w:t xml:space="preserve">Cultural Dynamics and Team Collaboration</w:t>
      </w:r>
    </w:p>
    <w:p>
      <w:pPr>
        <w:pStyle w:val="FirstParagraph"/>
      </w:pPr>
      <w:r>
        <w:t xml:space="preserve">No discussion about working in Brazil, São Paulo is complete without addressing the cultural aspect. The Brazilian professional culture is deeply relational. Trust and personal connection are paramount in business dealings. For a Systems Engineer, this means that soft skills are just as critical as technical certifications. Building strong relationships with stakeholders—whether they are developers, project managers, or C-suite executives—is essential for the successful deployment of any system.</w:t>
      </w:r>
    </w:p>
    <w:p>
      <w:pPr>
        <w:pStyle w:val="BodyText"/>
      </w:pPr>
      <w:r>
        <w:t xml:space="preserve">In São Paulo’s multicultural environment, teams are often diverse in terms of background and perspective. This diversity is a tremendous asset but also presents communication challenges. As a Systems Engineer, I have found that clear documentation and transparent communication channels are vital to bridging these gaps. The ability to articulate complex technical concepts in simple, understandable terms helps align cross-functional teams around common goals.</w:t>
      </w:r>
    </w:p>
    <w:p>
      <w:pPr>
        <w:pStyle w:val="BodyText"/>
      </w:pPr>
      <w:r>
        <w:t xml:space="preserve">Moreover, the work-life balance in Brazil is culturally significant. While the pace of work in São Paulo can be intense, there is a strong emphasis on enjoying life outside of office hours. This cultural value influences how systems are designed and maintained. For instance, automated testing and robust deployment pipelines are not just technical necessities but tools that respect employees' time by reducing manual intervention and weekend firefighting.</w:t>
      </w:r>
    </w:p>
    <w:bookmarkEnd w:id="22"/>
    <w:bookmarkStart w:id="23" w:name="sustainability-and-future-challenges"/>
    <w:p>
      <w:pPr>
        <w:pStyle w:val="Heading2"/>
      </w:pPr>
      <w:r>
        <w:t xml:space="preserve">Sustainability and Future Challenges</w:t>
      </w:r>
    </w:p>
    <w:p>
      <w:pPr>
        <w:pStyle w:val="FirstParagraph"/>
      </w:pPr>
      <w:r>
        <w:t xml:space="preserve">Looking forward, the role of Systems Engineering in Brazil, São Paulo is increasingly tied to sustainability. As global attention shifts toward green technology, local companies are under pressure to reduce their carbon footprints. This applies directly to data centers and cloud infrastructure managed by systems engineers. Efficient energy consumption, hardware lifecycle management, and sustainable coding practices are becoming key performance indicators.</w:t>
      </w:r>
    </w:p>
    <w:p>
      <w:pPr>
        <w:pStyle w:val="BodyText"/>
      </w:pPr>
      <w:r>
        <w:t xml:space="preserve">The city of São Paulo is also grappling with issues of digital inclusion. A significant portion of the population still lacks reliable internet access or digital literacy. Systems Engineers in this region have a social responsibility to design accessible systems that cater to users with varying levels of technological proficiency. This inclusive approach ensures that technological advancements benefit society as a whole, not just the elite.</w:t>
      </w:r>
    </w:p>
    <w:bookmarkEnd w:id="23"/>
    <w:bookmarkStart w:id="24" w:name="X23a9315102abfd921d4089d8311a983b340be9e"/>
    <w:p>
      <w:pPr>
        <w:pStyle w:val="Heading2"/>
      </w:pPr>
      <w:r>
        <w:t xml:space="preserve">Personal Growth and Professional Identity</w:t>
      </w:r>
    </w:p>
    <w:p>
      <w:pPr>
        <w:pStyle w:val="FirstParagraph"/>
      </w:pPr>
      <w:r>
        <w:t xml:space="preserve">On a personal level, working as a Systems Engineer in Brazil, São Paulo has been transformative. It has taught me patience, empathy, and the value of continuous learning. The dynamic nature of the market ensures that there is always something new to discover. Whether it is adopting new cloud technologies or understanding shifting consumer behaviors in Latin America’s largest city, stagnation is not an option.</w:t>
      </w:r>
    </w:p>
    <w:p>
      <w:pPr>
        <w:pStyle w:val="BodyText"/>
      </w:pPr>
      <w:r>
        <w:t xml:space="preserve">This role has also fostered a sense of community among professionals. Local meetups, hackathons, and conferences in São Paulo provide platforms for knowledge sharing and networking. These interactions reinforce the idea that systems engineering is a collaborative effort rather than a solitary pursuit.</w:t>
      </w:r>
    </w:p>
    <w:bookmarkEnd w:id="24"/>
    <w:bookmarkStart w:id="25" w:name="conclusion"/>
    <w:p>
      <w:pPr>
        <w:pStyle w:val="Heading2"/>
      </w:pPr>
      <w:r>
        <w:t xml:space="preserve">Conclusion</w:t>
      </w:r>
    </w:p>
    <w:p>
      <w:pPr>
        <w:pStyle w:val="FirstParagraph"/>
      </w:pPr>
      <w:r>
        <w:t xml:space="preserve">In conclusion, the experience of being a Systems Engineer in Brazil, São Paulo is multifaceted and deeply rewarding. It combines technical rigor with cultural sensitivity and strategic thinking. The challenges posed by this environment are significant, but they offer unparalleled opportunities for growth and innovation. As we look to the future, it is clear that Systems Engineers will play a pivotal role in shaping the digital infrastructure of Brazil’s largest city. By embracing complexity, fostering collaboration, and prioritizing sustainability, we can build systems that not only function efficiently but also contribute positively to society.</w:t>
      </w:r>
    </w:p>
    <w:p>
      <w:pPr>
        <w:pStyle w:val="BodyText"/>
      </w:pPr>
      <w:r>
        <w:t xml:space="preserve">Reflecting on this journey reinforces my commitment to excellence and adaptability. The future is bright for Systems Engineers who are willing to engage with the unique realities of Brazil, São Paulo. It is a privilege to be part of this evolving narrative, contributing to a city that serves as a beacon of technological ambition in the global south.</w:t>
      </w:r>
    </w:p>
    <w:p>
      <w:r>
        <w:pict>
          <v:rect style="width:0;height:1.5pt" o:hralign="center" o:hrstd="t" o:hr="t"/>
        </w:pict>
      </w:r>
    </w:p>
    <w:p>
      <w:pPr>
        <w:pStyle w:val="FirstParagraph"/>
      </w:pPr>
      <w:r>
        <w:rPr>
          <w:iCs/>
          <w:i/>
        </w:rPr>
        <w:t xml:space="preserve">This reflection paper explores the nuances of systems engineering within the specific context of Brazil's most populous city, highlighting technical, cultural, and ethical dimensions.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Systems Engineering in Brazil, São Paulo</dc:title>
  <dc:creator/>
  <dc:language>en</dc:language>
  <cp:keywords/>
  <dcterms:created xsi:type="dcterms:W3CDTF">2026-07-30T01:25:05Z</dcterms:created>
  <dcterms:modified xsi:type="dcterms:W3CDTF">2026-07-30T01:25:05Z</dcterms:modified>
</cp:coreProperties>
</file>

<file path=docProps/custom.xml><?xml version="1.0" encoding="utf-8"?>
<Properties xmlns="http://schemas.openxmlformats.org/officeDocument/2006/custom-properties" xmlns:vt="http://schemas.openxmlformats.org/officeDocument/2006/docPropsVTypes"/>
</file>