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6" w:name="X5c4d849543907513431d0c99a0a0a2f87073ce5"/>
    <w:p>
      <w:pPr>
        <w:pStyle w:val="Heading1"/>
      </w:pPr>
      <w:r>
        <w:t xml:space="preserve">Bridging Complexity and Community: A Reflection on the Systems Engineer Role in Canada Vancouver</w:t>
      </w:r>
    </w:p>
    <w:p>
      <w:pPr>
        <w:pStyle w:val="FirstParagraph"/>
      </w:pPr>
      <w:r>
        <w:t xml:space="preserve">The evolution of modern technology has rendered isolated technical expertise insufficient. In an era defined by interconnected infrastructures, cloud computing, and intelligent urban planning, the role of the</w:t>
      </w:r>
      <w:r>
        <w:t xml:space="preserve"> </w:t>
      </w:r>
      <w:r>
        <w:rPr>
          <w:bCs/>
          <w:b/>
        </w:rPr>
        <w:t xml:space="preserve">Systems Engineer</w:t>
      </w:r>
      <w:r>
        <w:t xml:space="preserve"> </w:t>
      </w:r>
      <w:r>
        <w:t xml:space="preserve">has transcended traditional boundaries to become a pivotal architect of societal functionality. This reflection paper explores the multifaceted nature of this profession specifically within the dynamic context of</w:t>
      </w:r>
      <w:r>
        <w:t xml:space="preserve"> </w:t>
      </w:r>
      <w:r>
        <w:rPr>
          <w:bCs/>
          <w:b/>
        </w:rPr>
        <w:t xml:space="preserve">Canada Vancouver</w:t>
      </w:r>
      <w:r>
        <w:t xml:space="preserve">. By examining local industry demands, cultural nuances, and environmental imperatives, one can understand how systems engineering serves as both a technical discipline and a civic responsibility in this Pacific Northwest hub.</w:t>
      </w:r>
    </w:p>
    <w:bookmarkStart w:id="20" w:name="X0039bb2a1cc5fa1c6c7999991fdbd4fe044598f"/>
    <w:p>
      <w:pPr>
        <w:pStyle w:val="Heading2"/>
      </w:pPr>
      <w:r>
        <w:t xml:space="preserve">The Essence of Systems Engineering: A Holistic Perspective</w:t>
      </w:r>
    </w:p>
    <w:p>
      <w:pPr>
        <w:pStyle w:val="FirstParagraph"/>
      </w:pPr>
      <w:r>
        <w:t xml:space="preserve">To begin with reflection on the role of the</w:t>
      </w:r>
      <w:r>
        <w:t xml:space="preserve"> </w:t>
      </w:r>
      <w:r>
        <w:rPr>
          <w:bCs/>
          <w:b/>
        </w:rPr>
        <w:t xml:space="preserve">Systems Engineer</w:t>
      </w:r>
      <w:r>
        <w:t xml:space="preserve">, it is crucial to define its core philosophy. Unlike software developers who may focus strictly on code efficiency or hardware engineers who prioritize component durability, systems engineering adopts a holistic view. It deals with the integration of diverse subsystems—mechanical, electrical, software, and human factors—into a coherent whole that delivers value to end-users. This discipline requires not only deep technical acumen but also strong communication skills, project management capabilities, and an ability to anticipate emergent behaviors within complex networks.</w:t>
      </w:r>
    </w:p>
    <w:p>
      <w:pPr>
        <w:pStyle w:val="BodyText"/>
      </w:pPr>
      <w:r>
        <w:t xml:space="preserve">In my professional journey and academic observation of the field, the most challenging aspect of systems engineering has been managing trade-offs. Every system design involves compromises between cost, performance, reliability, and schedule. The systems engineer acts as the mediator in these negotiations, ensuring that the final solution meets stakeholder requirements without sacrificing structural integrity or user experience. This mindset is particularly vital when addressing large-scale projects where errors can have cascading effects across multiple domains.</w:t>
      </w:r>
    </w:p>
    <w:bookmarkEnd w:id="20"/>
    <w:bookmarkStart w:id="21" w:name="the-unique-context-of-canada-vancouver"/>
    <w:p>
      <w:pPr>
        <w:pStyle w:val="Heading2"/>
      </w:pPr>
      <w:r>
        <w:t xml:space="preserve">The Unique Context of Canada Vancouver</w:t>
      </w:r>
    </w:p>
    <w:p>
      <w:pPr>
        <w:pStyle w:val="FirstParagraph"/>
      </w:pPr>
      <w:r>
        <w:t xml:space="preserve">Vancouver, located in British Columbia,</w:t>
      </w:r>
      <w:r>
        <w:t xml:space="preserve"> </w:t>
      </w:r>
      <w:r>
        <w:rPr>
          <w:bCs/>
          <w:b/>
        </w:rPr>
        <w:t xml:space="preserve">Canada Vancouver</w:t>
      </w:r>
      <w:r>
        <w:t xml:space="preserve">, presents a unique ecosystem for systems engineers. It is a city characterized by rapid population growth, strict environmental regulations, and a robust technology sector known as "Tech Hub." The local economy relies heavily on film production (often referred to as "Hollywood North"), clean tech innovations, and digital media. Consequently, the demands placed on systems engineers in this region are distinct from those in other global cities.</w:t>
      </w:r>
    </w:p>
    <w:p>
      <w:pPr>
        <w:pStyle w:val="BodyText"/>
      </w:pPr>
      <w:r>
        <w:t xml:space="preserve">Firstly, the geographical and climatic conditions of</w:t>
      </w:r>
      <w:r>
        <w:t xml:space="preserve"> </w:t>
      </w:r>
      <w:r>
        <w:rPr>
          <w:bCs/>
          <w:b/>
        </w:rPr>
        <w:t xml:space="preserve">Canada Vancouver</w:t>
      </w:r>
      <w:r>
        <w:t xml:space="preserve"> </w:t>
      </w:r>
      <w:r>
        <w:t xml:space="preserve">impose specific constraints on system design. The city experiences significant rainfall and mild winters, which influences infrastructure durability requirements. For instance, civil engineering systems related to water management must be designed to handle heavy precipitation events while preventing urban flooding. Systems engineers working in this domain must integrate meteorological data with urban planning models to create resilient infrastructures that can withstand extreme weather patterns exacerbated by climate change.</w:t>
      </w:r>
    </w:p>
    <w:bookmarkEnd w:id="21"/>
    <w:bookmarkStart w:id="22" w:name="sustainability-and-green-technology"/>
    <w:p>
      <w:pPr>
        <w:pStyle w:val="Heading2"/>
      </w:pPr>
      <w:r>
        <w:t xml:space="preserve">Sustainability and Green Technology</w:t>
      </w:r>
    </w:p>
    <w:p>
      <w:pPr>
        <w:pStyle w:val="FirstParagraph"/>
      </w:pPr>
      <w:r>
        <w:t xml:space="preserve">A second critical aspect of practicing as a</w:t>
      </w:r>
      <w:r>
        <w:t xml:space="preserve"> </w:t>
      </w:r>
      <w:r>
        <w:rPr>
          <w:bCs/>
          <w:b/>
        </w:rPr>
        <w:t xml:space="preserve">Systems Engineer</w:t>
      </w:r>
      <w:r>
        <w:t xml:space="preserve"> </w:t>
      </w:r>
      <w:r>
        <w:t xml:space="preserve">in Vancouver is the emphasis on sustainability. The city of Vancouver, along with the broader province of British Columbia, has set ambitious goals for carbon neutrality and renewable energy adoption. This political will translates into tangible projects where systems engineers play a leading role.</w:t>
      </w:r>
    </w:p>
    <w:p>
      <w:pPr>
        <w:pStyle w:val="BodyText"/>
      </w:pPr>
      <w:r>
        <w:t xml:space="preserve">Consider the integration of smart grids into the local power infrastructure. These systems require seamless coordination between solar panel arrays, wind turbines, battery storage facilities, and consumer demand response algorithms. A systems engineer in Vancouver must design frameworks that allow these disparate energy sources to communicate and balance loads effectively. Furthermore, there is a growing demand for circular economy principles within industrial design. Engineers are tasked with creating products and processes where waste from one system becomes the input for another, thereby minimizing environmental impact.</w:t>
      </w:r>
    </w:p>
    <w:p>
      <w:pPr>
        <w:pStyle w:val="BodyText"/>
      </w:pPr>
      <w:r>
        <w:t xml:space="preserve">This focus on sustainability reflects a broader ethical dimension of systems engineering in</w:t>
      </w:r>
      <w:r>
        <w:t xml:space="preserve"> </w:t>
      </w:r>
      <w:r>
        <w:rPr>
          <w:bCs/>
          <w:b/>
        </w:rPr>
        <w:t xml:space="preserve">Canada Vancouver</w:t>
      </w:r>
      <w:r>
        <w:t xml:space="preserve">. It is no longer sufficient to build systems that merely function; they must also be responsible. Stakeholders, including government bodies and community groups, expect engineers to prioritize long-term ecological health over short-term profit margins. This shift requires systems engineers to engage with environmental science and policy-making, broadening their traditional technical scope.</w:t>
      </w:r>
    </w:p>
    <w:bookmarkEnd w:id="22"/>
    <w:bookmarkStart w:id="23" w:name="urban-mobility-and-smart-cities"/>
    <w:p>
      <w:pPr>
        <w:pStyle w:val="Heading2"/>
      </w:pPr>
      <w:r>
        <w:t xml:space="preserve">Urban Mobility and Smart Cities</w:t>
      </w:r>
    </w:p>
    <w:p>
      <w:pPr>
        <w:pStyle w:val="FirstParagraph"/>
      </w:pPr>
      <w:r>
        <w:t xml:space="preserve">The concept of the "Smart City" is particularly relevant in Vancouver’s ongoing urban transformation initiatives. As housing affordability becomes a pressing issue, the city has turned to vertical densification and improved public transit systems. The Expo Line Extension and other transit projects rely heavily on advanced signaling systems, automated train operations, and real-time data analytics.</w:t>
      </w:r>
    </w:p>
    <w:p>
      <w:pPr>
        <w:pStyle w:val="BodyText"/>
      </w:pPr>
      <w:r>
        <w:t xml:space="preserve">In this context, the</w:t>
      </w:r>
      <w:r>
        <w:t xml:space="preserve"> </w:t>
      </w:r>
      <w:r>
        <w:rPr>
          <w:bCs/>
          <w:b/>
        </w:rPr>
        <w:t xml:space="preserve">Systems Engineer</w:t>
      </w:r>
      <w:r>
        <w:t xml:space="preserve"> </w:t>
      </w:r>
      <w:r>
        <w:t xml:space="preserve">is responsible for ensuring interoperability between transportation modes. For example, integrating bike-share programs with SkyTrain schedules requires sophisticated software integration and user interface design. The goal is to provide a seamless multimodal journey for residents and tourists alike. Failure in any component of this system—whether it be the payment processing backend or the physical docking stations—can disrupt the entire network.</w:t>
      </w:r>
    </w:p>
    <w:p>
      <w:pPr>
        <w:pStyle w:val="BodyText"/>
      </w:pPr>
      <w:r>
        <w:t xml:space="preserve">Moreover, Vancouver’s emphasis on inclusivity influences system design. Engineers must consider accessibility standards for individuals with disabilities when designing smart city interfaces. This involves creating universal access protocols that ensure technology serves all segments of society, reflecting Canadian values of diversity and inclusion.</w:t>
      </w:r>
    </w:p>
    <w:bookmarkEnd w:id="23"/>
    <w:bookmarkStart w:id="24" w:name="cultural-dynamics-and-collaboration"/>
    <w:p>
      <w:pPr>
        <w:pStyle w:val="Heading2"/>
      </w:pPr>
      <w:r>
        <w:t xml:space="preserve">Cultural Dynamics and Collaboration</w:t>
      </w:r>
    </w:p>
    <w:p>
      <w:pPr>
        <w:pStyle w:val="FirstParagraph"/>
      </w:pPr>
      <w:r>
        <w:t xml:space="preserve">Beyond technical challenges, the practice of systems engineering in</w:t>
      </w:r>
      <w:r>
        <w:t xml:space="preserve"> </w:t>
      </w:r>
      <w:r>
        <w:rPr>
          <w:bCs/>
          <w:b/>
        </w:rPr>
        <w:t xml:space="preserve">Canada Vancouver</w:t>
      </w:r>
      <w:r>
        <w:t xml:space="preserve"> </w:t>
      </w:r>
      <w:r>
        <w:t xml:space="preserve">is deeply influenced by cultural dynamics. The professional culture in British Columbia tends to value collaboration, humility, and consensus-building. Unlike more hierarchical corporate structures found elsewhere, Vancouver’s tech community often operates with flat organizational charts where open dialogue is encouraged.</w:t>
      </w:r>
    </w:p>
    <w:p>
      <w:pPr>
        <w:pStyle w:val="BodyText"/>
      </w:pPr>
      <w:r>
        <w:t xml:space="preserve">This collaborative environment facilitates the complex stakeholder management inherent in systems engineering. Engineers frequently work with cross-functional teams comprising data scientists, urban planners, sociologists, and policymakers. Effective communication becomes as important as technical proficiency. The ability to translate complex system architectures into understandable concepts for non-technical stakeholders is a hallmark of successful systems engineers in this region.</w:t>
      </w:r>
    </w:p>
    <w:p>
      <w:pPr>
        <w:pStyle w:val="BodyText"/>
      </w:pPr>
      <w:r>
        <w:t xml:space="preserve">Additionally, the multicultural fabric of Vancouver enriches the problem-solving process. Engineers from diverse backgrounds bring different perspectives to systemic challenges, leading to more innovative solutions. This diversity is not just a social benefit but a strategic advantage in creating robust systems that cater to a global citizenry.</w:t>
      </w:r>
    </w:p>
    <w:bookmarkEnd w:id="24"/>
    <w:bookmarkStart w:id="25" w:name="X59699be1a755d1630e2d30c7eca93bc1f0a495b"/>
    <w:p>
      <w:pPr>
        <w:pStyle w:val="Heading2"/>
      </w:pPr>
      <w:r>
        <w:t xml:space="preserve">Conclusion: The Future of Systems Engineering in Vancouver</w:t>
      </w:r>
    </w:p>
    <w:p>
      <w:pPr>
        <w:pStyle w:val="FirstParagraph"/>
      </w:pPr>
      <w:r>
        <w:t xml:space="preserve">In conclusion, the role of the</w:t>
      </w:r>
      <w:r>
        <w:t xml:space="preserve"> </w:t>
      </w:r>
      <w:r>
        <w:rPr>
          <w:bCs/>
          <w:b/>
        </w:rPr>
        <w:t xml:space="preserve">Systems Engineer</w:t>
      </w:r>
      <w:r>
        <w:t xml:space="preserve"> </w:t>
      </w:r>
      <w:r>
        <w:t xml:space="preserve">in</w:t>
      </w:r>
      <w:r>
        <w:t xml:space="preserve"> </w:t>
      </w:r>
      <w:r>
        <w:rPr>
          <w:bCs/>
          <w:b/>
        </w:rPr>
        <w:t xml:space="preserve">Canada Vancouver</w:t>
      </w:r>
      <w:r>
        <w:t xml:space="preserve"> </w:t>
      </w:r>
      <w:r>
        <w:t xml:space="preserve">is evolving rapidly. It is no longer just about managing technical interfaces; it is about orchestrating complex socio-technical systems that address pressing urban, environmental, and social challenges. The unique geographical, regulatory, and cultural context of Vancouver demands a systems engineer who is technically rigorous yet socially conscious.</w:t>
      </w:r>
    </w:p>
    <w:p>
      <w:pPr>
        <w:pStyle w:val="BodyText"/>
      </w:pPr>
      <w:r>
        <w:t xml:space="preserve">As we look to the future, the integration of artificial intelligence into urban management systems will further complicate these roles. Ethical AI governance will become a critical domain for systems engineers to navigate. They must ensure that algorithms used in public services are fair, transparent, and accountable.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Systems Engineer in Canada Vancouver</dc:title>
  <dc:creator/>
  <dc:language>en</dc:language>
  <cp:keywords/>
  <dcterms:created xsi:type="dcterms:W3CDTF">2026-07-29T19:14:50Z</dcterms:created>
  <dcterms:modified xsi:type="dcterms:W3CDTF">2026-07-29T19:14:50Z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