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5" w:name="X984912655412c719a1db3f59ee6e4665372c62d"/>
    <w:p>
      <w:pPr>
        <w:pStyle w:val="Heading1"/>
      </w:pPr>
      <w:r>
        <w:t xml:space="preserve">A Reflection on Systems Engineering in Ghana, Accra</w:t>
      </w:r>
    </w:p>
    <w:p>
      <w:pPr>
        <w:pStyle w:val="FirstParagraph"/>
      </w:pPr>
      <w:r>
        <w:rPr>
          <w:bCs/>
          <w:b/>
        </w:rPr>
        <w:t xml:space="preserve">Date:</w:t>
      </w:r>
      <w:r>
        <w:t xml:space="preserve"> </w:t>
      </w:r>
      <w:r>
        <w:t xml:space="preserve">October 24, 2023</w:t>
      </w:r>
      <w:r>
        <w:br/>
      </w:r>
      <w:r>
        <w:rPr>
          <w:bCs/>
          <w:b/>
        </w:rPr>
        <w:t xml:space="preserve">Title:</w:t>
      </w:r>
      <w:r>
        <w:t xml:space="preserve">Bridging Complexity and Connectivity: A Personal Reflection on Systems Engineering within the Context of Ghana, Accra.</w:t>
      </w:r>
    </w:p>
    <w:bookmarkStart w:id="20" w:name="X5e4b8fd51a65516c4ccc5942d4e351d9459d89d"/>
    <w:p>
      <w:pPr>
        <w:pStyle w:val="Heading2"/>
      </w:pPr>
      <w:r>
        <w:t xml:space="preserve">The Intersection of Tradition and Innovation</w:t>
      </w:r>
    </w:p>
    <w:p>
      <w:pPr>
        <w:pStyle w:val="FirstParagraph"/>
      </w:pPr>
      <w:r>
        <w:t xml:space="preserve">The concept of a</w:t>
      </w:r>
      <w:r>
        <w:t xml:space="preserve"> </w:t>
      </w:r>
      <w:r>
        <w:rPr>
          <w:bCs/>
          <w:b/>
          <w:iCs/>
          <w:i/>
        </w:rPr>
        <w:t xml:space="preserve">Reflection Paper</w:t>
      </w:r>
      <w:r>
        <w:t xml:space="preserve"> </w:t>
      </w:r>
      <w:r>
        <w:t xml:space="preserve">serves as an intellectual bridge between theoretical knowledge gained in academic or professional settings and the practical realities encountered in dynamic environments. For me, this reflection focuses on the role, challenges, and profound opportunities presented by being a</w:t>
      </w:r>
      <w:r>
        <w:t xml:space="preserve"> </w:t>
      </w:r>
      <w:r>
        <w:rPr>
          <w:bCs/>
          <w:b/>
          <w:iCs/>
          <w:i/>
        </w:rPr>
        <w:t xml:space="preserve">Systems Engineer</w:t>
      </w:r>
      <w:r>
        <w:t xml:space="preserve">, specifically situated within the vibrant socio-economic landscape of</w:t>
      </w:r>
      <w:r>
        <w:t xml:space="preserve"> </w:t>
      </w:r>
      <w:r>
        <w:rPr>
          <w:bCs/>
          <w:b/>
          <w:iCs/>
          <w:i/>
        </w:rPr>
        <w:t xml:space="preserve">Ghana Accra</w:t>
      </w:r>
      <w:r>
        <w:t xml:space="preserve">. As an engineer who has spent considerable time observing and participating in the technological evolution of this region, I have come to understand that systems engineering is not merely a technical discipline here; it is a vital social catalyst.</w:t>
      </w:r>
    </w:p>
    <w:bookmarkEnd w:id="20"/>
    <w:bookmarkStart w:id="21" w:name="the-unique-context-ghana-accra"/>
    <w:p>
      <w:pPr>
        <w:pStyle w:val="Heading2"/>
      </w:pPr>
      <w:r>
        <w:t xml:space="preserve">The Unique Context: Ghana Accra</w:t>
      </w:r>
    </w:p>
    <w:p>
      <w:pPr>
        <w:pStyle w:val="FirstParagraph"/>
      </w:pPr>
      <w:r>
        <w:t xml:space="preserve">To appreciate the specific demands placed on a</w:t>
      </w:r>
      <w:r>
        <w:t xml:space="preserve"> </w:t>
      </w:r>
      <w:r>
        <w:rPr>
          <w:bCs/>
          <w:b/>
          <w:iCs/>
          <w:i/>
        </w:rPr>
        <w:t xml:space="preserve">Systems Engineer</w:t>
      </w:r>
      <w:r>
        <w:t xml:space="preserve">, one must first deeply understand the environment of</w:t>
      </w:r>
      <w:r>
        <w:t xml:space="preserve"> </w:t>
      </w:r>
      <w:r>
        <w:rPr>
          <w:bCs/>
          <w:b/>
          <w:iCs/>
          <w:i/>
        </w:rPr>
        <w:t xml:space="preserve">Ghana Accra</w:t>
      </w:r>
      <w:r>
        <w:t xml:space="preserve">. The capital city is characterized by rapid urbanization, a burgeoning digital economy, and an infrastructure that is constantly evolving under pressure. It is a place where informal systems often coexist with formal corporate structures. For instance, the transport system relies heavily on informal networks like trotro (minibus) operations which are complex but lack centralized control mechanisms typical of Western transit systems.</w:t>
      </w:r>
    </w:p>
    <w:p>
      <w:pPr>
        <w:pStyle w:val="BodyText"/>
      </w:pPr>
      <w:r>
        <w:t xml:space="preserve">As a</w:t>
      </w:r>
      <w:r>
        <w:t xml:space="preserve"> </w:t>
      </w:r>
      <w:r>
        <w:rPr>
          <w:bCs/>
          <w:b/>
          <w:iCs/>
          <w:i/>
        </w:rPr>
        <w:t xml:space="preserve">Systems Engineer</w:t>
      </w:r>
      <w:r>
        <w:t xml:space="preserve">, working in</w:t>
      </w:r>
      <w:r>
        <w:t xml:space="preserve"> </w:t>
      </w:r>
      <w:r>
        <w:rPr>
          <w:bCs/>
          <w:b/>
          <w:iCs/>
          <w:i/>
        </w:rPr>
        <w:t xml:space="preserve">Ghana Accra</w:t>
      </w:r>
      <w:r>
        <w:t xml:space="preserve">, means dealing with high variability and resource constraints. The standard textbooks often assume stable environments, predictable data inputs, and fully automated feedback loops. However, the reality on the streets of Accra is different. Data might be sparse or non-digital; infrastructure might be intermittent (such as power fluctuations affecting server operations); and human behavior is highly adaptive but unpredictable. Reflecting on my experiences in</w:t>
      </w:r>
      <w:r>
        <w:t xml:space="preserve"> </w:t>
      </w:r>
      <w:r>
        <w:rPr>
          <w:bCs/>
          <w:b/>
          <w:iCs/>
          <w:i/>
        </w:rPr>
        <w:t xml:space="preserve">Ghana Accra</w:t>
      </w:r>
      <w:r>
        <w:t xml:space="preserve">, I realize that systems engineering here requires a high degree of adaptability and a holistic understanding of human-centric factors, rather than just hardware or software optimization.</w:t>
      </w:r>
    </w:p>
    <w:bookmarkEnd w:id="21"/>
    <w:bookmarkStart w:id="22" w:name="Xf7c74cb9dc116f9b482fdfaf95e27f52cc5e4ce"/>
    <w:p>
      <w:pPr>
        <w:pStyle w:val="Heading2"/>
      </w:pPr>
      <w:r>
        <w:t xml:space="preserve">The Role of Systems Engineering in Addressing Local Challenges</w:t>
      </w:r>
    </w:p>
    <w:p>
      <w:pPr>
        <w:pStyle w:val="FirstParagraph"/>
      </w:pPr>
      <w:r>
        <w:t xml:space="preserve">The primary challenge for any</w:t>
      </w:r>
      <w:r>
        <w:t xml:space="preserve"> </w:t>
      </w:r>
      <w:r>
        <w:rPr>
          <w:bCs/>
          <w:b/>
          <w:iCs/>
          <w:i/>
        </w:rPr>
        <w:t xml:space="preserve">Systems Engineer</w:t>
      </w:r>
      <w:r>
        <w:t xml:space="preserve"> </w:t>
      </w:r>
      <w:r>
        <w:t xml:space="preserve">is to define the problem before attempting to solve it. In</w:t>
      </w:r>
      <w:r>
        <w:t xml:space="preserve"> </w:t>
      </w:r>
      <w:r>
        <w:rPr>
          <w:bCs/>
          <w:b/>
          <w:iCs/>
          <w:i/>
        </w:rPr>
        <w:t xml:space="preserve">Ghana Accra</w:t>
      </w:r>
      <w:r>
        <w:t xml:space="preserve">, problems are rarely isolated. They are deeply interconnected within the broader socio-economic fabric. For example, consider the healthcare logistics system in Accra. It is not just about transporting vaccines; it involves managing cold chain integrity (engineering/infrastructure), navigating traffic congestion (urban planning/system dynamics), and ensuring community trust and last-mile delivery acceptance (sociology/human factors).</w:t>
      </w:r>
    </w:p>
    <w:p>
      <w:pPr>
        <w:pStyle w:val="BodyText"/>
      </w:pPr>
      <w:r>
        <w:t xml:space="preserve">In this context, being a</w:t>
      </w:r>
    </w:p>
    <w:p>
      <w:pPr>
        <w:pStyle w:val="BodyText"/>
      </w:pPr>
      <w:r>
        <w:rPr>
          <w:bCs/>
          <w:b/>
        </w:rPr>
        <w:t xml:space="preserve">Systems Engineer</w:t>
      </w:r>
      <w:r>
        <w:t xml:space="preserve"> </w:t>
      </w:r>
      <w:r>
        <w:t xml:space="preserve">requires an interdisciplinary approach. I have found that standard siloed engineering methods fail in the dynamic environment of</w:t>
      </w:r>
      <w:r>
        <w:t xml:space="preserve"> </w:t>
      </w:r>
      <w:r>
        <w:rPr>
          <w:bCs/>
          <w:b/>
          <w:iCs/>
          <w:i/>
        </w:rPr>
        <w:t xml:space="preserve">Ghana Accra</w:t>
      </w:r>
      <w:r>
        <w:t xml:space="preserve">. Instead, systems thinking allows for a broader view. When designing communication networks or financial payment solutions for the local market, one must consider not only bandwidth and latency but also user literacy levels, cultural preferences for cash versus digital transactions, and regulatory frameworks unique to West Africa.</w:t>
      </w:r>
    </w:p>
    <w:p>
      <w:pPr>
        <w:pStyle w:val="BodyText"/>
      </w:pPr>
      <w:r>
        <w:t xml:space="preserve">Furthermore,</w:t>
      </w:r>
      <w:r>
        <w:rPr>
          <w:bCs/>
          <w:b/>
          <w:iCs/>
          <w:i/>
        </w:rPr>
        <w:t xml:space="preserve">Ghana Accra</w:t>
      </w:r>
      <w:r>
        <w:t xml:space="preserve"> </w:t>
      </w:r>
      <w:r>
        <w:t xml:space="preserve">is a hub for tech innovation in West Africa. The rise of "fintech" applications has been driven largely by the need to solve financial inclusion issues. As a</w:t>
      </w:r>
      <w:r>
        <w:t xml:space="preserve"> </w:t>
      </w:r>
      <w:r>
        <w:rPr>
          <w:bCs/>
          <w:b/>
          <w:iCs/>
          <w:i/>
        </w:rPr>
        <w:t xml:space="preserve">Systems Engineer</w:t>
      </w:r>
      <w:r>
        <w:t xml:space="preserve">, I have seen how software solutions must integrate with low-bandwidth environments and basic mobile devices prevalent in many areas of</w:t>
      </w:r>
      <w:r>
        <w:t xml:space="preserve"> </w:t>
      </w:r>
      <w:r>
        <w:rPr>
          <w:bCs/>
          <w:b/>
          <w:iCs/>
          <w:i/>
        </w:rPr>
        <w:t xml:space="preserve">Ghana Accra</w:t>
      </w:r>
      <w:r>
        <w:t xml:space="preserve">. This constraint-driven innovation is a hallmark of systems engineering work here. It forces engineers to strip away unnecessary complexity and focus purely on value, an ideal that aligns perfectly with core systems engineering principles.</w:t>
      </w:r>
    </w:p>
    <w:bookmarkEnd w:id="22"/>
    <w:bookmarkStart w:id="23" w:name="Xa6c2965cfd9363d245cbbfc4995ee43c482b49d"/>
    <w:p>
      <w:pPr>
        <w:pStyle w:val="Heading2"/>
      </w:pPr>
      <w:r>
        <w:t xml:space="preserve">Ethical Considerations and Social Responsibility</w:t>
      </w:r>
    </w:p>
    <w:p>
      <w:pPr>
        <w:pStyle w:val="FirstParagraph"/>
      </w:pPr>
      <w:r>
        <w:t xml:space="preserve">A</w:t>
      </w:r>
      <w:r>
        <w:t xml:space="preserve"> </w:t>
      </w:r>
      <w:r>
        <w:rPr>
          <w:bCs/>
          <w:b/>
          <w:iCs/>
          <w:i/>
        </w:rPr>
        <w:t xml:space="preserve">Reflection Paper</w:t>
      </w:r>
      <w:r>
        <w:t xml:space="preserve"> </w:t>
      </w:r>
      <w:r>
        <w:t xml:space="preserve">cannot ignore the ethical dimension of professional practice. In</w:t>
      </w:r>
      <w:r>
        <w:t xml:space="preserve"> </w:t>
      </w:r>
      <w:r>
        <w:rPr>
          <w:bCs/>
          <w:b/>
          <w:iCs/>
          <w:i/>
        </w:rPr>
        <w:t xml:space="preserve">Ghana Accra</w:t>
      </w:r>
      <w:r>
        <w:t xml:space="preserve">, technology often moves faster than regulatory frameworks. This creates a unique ethical burden for the</w:t>
      </w:r>
      <w:r>
        <w:t xml:space="preserve"> </w:t>
      </w:r>
      <w:r>
        <w:rPr>
          <w:bCs/>
          <w:b/>
          <w:iCs/>
          <w:i/>
        </w:rPr>
        <w:t xml:space="preserve">Systems Engineer</w:t>
      </w:r>
      <w:r>
        <w:t xml:space="preserve">. We are not just building systems; we are shaping how people interact with their environment, their health, and each other.</w:t>
      </w:r>
    </w:p>
    <w:p>
      <w:pPr>
        <w:pStyle w:val="BodyText"/>
      </w:pPr>
      <w:r>
        <w:t xml:space="preserve">Data privacy is a significant concern in</w:t>
      </w:r>
      <w:r>
        <w:t xml:space="preserve"> </w:t>
      </w:r>
      <w:r>
        <w:rPr>
          <w:bCs/>
          <w:b/>
          <w:iCs/>
          <w:i/>
        </w:rPr>
        <w:t xml:space="preserve">Ghana Accra</w:t>
      </w:r>
      <w:r>
        <w:t xml:space="preserve">, especially as more personal data is digitized for government services and mobile money platforms. A</w:t>
      </w:r>
      <w:r>
        <w:t xml:space="preserve"> </w:t>
      </w:r>
      <w:r>
        <w:rPr>
          <w:bCs/>
          <w:b/>
          <w:iCs/>
          <w:i/>
        </w:rPr>
        <w:t xml:space="preserve">Systems Engineer</w:t>
      </w:r>
      <w:r>
        <w:t xml:space="preserve"> </w:t>
      </w:r>
      <w:r>
        <w:t xml:space="preserve">must design these systems with "privacy by design" principles, ensuring that the security architecture protects vulnerable populations from exploitation. Moreover, there is the issue of digital divide. If a</w:t>
      </w:r>
      <w:r>
        <w:t xml:space="preserve"> </w:t>
      </w:r>
      <w:r>
        <w:rPr>
          <w:bCs/>
          <w:b/>
          <w:iCs/>
          <w:i/>
        </w:rPr>
        <w:t xml:space="preserve">Systems Engineer</w:t>
      </w:r>
      <w:r>
        <w:t xml:space="preserve"> </w:t>
      </w:r>
      <w:r>
        <w:t xml:space="preserve">designs a system that requires high-end smartphones and consistent 4G coverage to function (common in many developed markets), it inherently excludes large portions of society in</w:t>
      </w:r>
      <w:r>
        <w:t xml:space="preserve"> </w:t>
      </w:r>
      <w:r>
        <w:rPr>
          <w:bCs/>
          <w:b/>
          <w:iCs/>
          <w:i/>
        </w:rPr>
        <w:t xml:space="preserve">Ghana Accra</w:t>
      </w:r>
      <w:r>
        <w:t xml:space="preserve">. Therefore, the engineer has a responsibility to ensure inclusivity by designing robust, accessible systems.</w:t>
      </w:r>
    </w:p>
    <w:bookmarkEnd w:id="23"/>
    <w:bookmarkStart w:id="24" w:name="Xbb58f29b8226502ac0da24532a4620e5f13bdb6"/>
    <w:p>
      <w:pPr>
        <w:pStyle w:val="Heading2"/>
      </w:pPr>
      <w:r>
        <w:t xml:space="preserve">The Future Outlook: A Call for Integrated Development</w:t>
      </w:r>
    </w:p>
    <w:p>
      <w:pPr>
        <w:pStyle w:val="FirstParagraph"/>
      </w:pPr>
      <w:r>
        <w:t xml:space="preserve">Looking ahead, the future of</w:t>
      </w:r>
      <w:r>
        <w:t xml:space="preserve"> </w:t>
      </w:r>
      <w:r>
        <w:rPr>
          <w:bCs/>
          <w:b/>
          <w:iCs/>
          <w:i/>
        </w:rPr>
        <w:t xml:space="preserve">Ghana Accra</w:t>
      </w:r>
      <w:r>
        <w:t xml:space="preserve"> </w:t>
      </w:r>
      <w:r>
        <w:t xml:space="preserve">is intertwined with its technological advancement. The government's push toward digitalization presents enormous opportunities for</w:t>
      </w:r>
      <w:r>
        <w:t xml:space="preserve"> </w:t>
      </w:r>
      <w:r>
        <w:rPr>
          <w:bCs/>
          <w:b/>
          <w:iCs/>
          <w:i/>
        </w:rPr>
        <w:t xml:space="preserve">Systems Engineers</w:t>
      </w:r>
      <w:r>
        <w:t xml:space="preserve">. Whether it is in smart city initiatives aimed at reducing traffic congestion, renewable energy micro-grids to power the growing economy, or agricultural supply chain optimization to ensure food security, the need for integrated systems thinking is more urgent than ever.</w:t>
      </w:r>
    </w:p>
    <w:p>
      <w:pPr>
        <w:pStyle w:val="BodyText"/>
      </w:pPr>
      <w:r>
        <w:t xml:space="preserve">In conclusion,</w:t>
      </w:r>
      <w:r>
        <w:rPr>
          <w:bCs/>
          <w:b/>
          <w:iCs/>
          <w:i/>
        </w:rPr>
        <w:t xml:space="preserve">Ghana Accra</w:t>
      </w:r>
      <w:r>
        <w:t xml:space="preserve"> </w:t>
      </w:r>
      <w:r>
        <w:t xml:space="preserve">offers a unique laboratory for</w:t>
      </w:r>
      <w:r>
        <w:t xml:space="preserve"> </w:t>
      </w:r>
      <w:r>
        <w:rPr>
          <w:bCs/>
          <w:b/>
          <w:iCs/>
          <w:i/>
        </w:rPr>
        <w:t xml:space="preserve">Systems Engineers</w:t>
      </w:r>
      <w:r>
        <w:t xml:space="preserve">. It challenges traditional methodologies and demands a more human-centric, adaptable, and ethical approach to engineering. A true</w:t>
      </w:r>
      <w:r>
        <w:t xml:space="preserve"> </w:t>
      </w:r>
      <w:r>
        <w:rPr>
          <w:bCs/>
          <w:b/>
          <w:iCs/>
          <w:i/>
        </w:rPr>
        <w:t xml:space="preserve">Reflection PaperSystems Engineer</w:t>
      </w:r>
      <w:r>
        <w:t xml:space="preserve"> </w:t>
      </w:r>
      <w:r>
        <w:t xml:space="preserve">in</w:t>
      </w:r>
      <w:r>
        <w:t xml:space="preserve"> </w:t>
      </w:r>
      <w:r>
        <w:rPr>
          <w:bCs/>
          <w:b/>
          <w:iCs/>
          <w:i/>
        </w:rPr>
        <w:t xml:space="preserve">Ghana Accra</w:t>
      </w:r>
      <w:r>
        <w:t xml:space="preserve"> </w:t>
      </w:r>
      <w:r>
        <w:t xml:space="preserve">is to act as a bridge—connecting disparate parts, harmonizing complex interactions, and ultimately driving sustainable development through thoughtful, inclusive design.</w:t>
      </w:r>
    </w:p>
    <w:p>
      <w:pPr>
        <w:pStyle w:val="BodyText"/>
      </w:pPr>
      <w:r>
        <w:t xml:space="preserve">* This reflection paper aims to highlight the critical importance of adapting engineering practices to local contexts like Ghana Accra.*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Engineering in Ghana Accra</dc:title>
  <dc:creator/>
  <dc:language>en</dc:language>
  <cp:keywords/>
  <dcterms:created xsi:type="dcterms:W3CDTF">2026-07-29T22:02:37Z</dcterms:created>
  <dcterms:modified xsi:type="dcterms:W3CDTF">2026-07-29T22:02:37Z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