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f0780e7eafc49815f482b884e425f94d6a73648"/>
    <w:p>
      <w:pPr>
        <w:pStyle w:val="Heading1"/>
      </w:pPr>
      <w:r>
        <w:t xml:space="preserve">Bridging Complexity and Connectivity: A Reflection on the Role of the Systems Engineer in Indonesia Jakarta</w:t>
      </w:r>
    </w:p>
    <w:p>
      <w:pPr>
        <w:pStyle w:val="FirstParagraph"/>
      </w:pPr>
      <w:r>
        <w:rPr>
          <w:bCs/>
          <w:b/>
        </w:rPr>
        <w:t xml:space="preserve">Date:</w:t>
      </w:r>
      <w:r>
        <w:t xml:space="preserve"> </w:t>
      </w:r>
      <w:r>
        <w:t xml:space="preserve">October 26, 2023</w:t>
      </w:r>
      <w:r>
        <w:br/>
      </w:r>
      <w:r>
        <w:rPr>
          <w:bCs/>
          <w:b/>
        </w:rPr>
        <w:t xml:space="preserve">To:From:</w:t>
      </w:r>
    </w:p>
    <w:bookmarkStart w:id="20" w:name="introduction"/>
    <w:p>
      <w:pPr>
        <w:pStyle w:val="Heading2"/>
      </w:pPr>
      <w:r>
        <w:t xml:space="preserve">Introduction</w:t>
      </w:r>
    </w:p>
    <w:p>
      <w:pPr>
        <w:pStyle w:val="FirstParagraph"/>
      </w:pPr>
      <w:r>
        <w:t xml:space="preserve">In the rapidly evolving landscape of modern technology, few professions embody the intersection of technical precision and strategic foresight as profoundly as that of the</w:t>
      </w:r>
      <w:r>
        <w:t xml:space="preserve"> </w:t>
      </w:r>
      <w:r>
        <w:t xml:space="preserve">Systems Engineer</w:t>
      </w:r>
      <w:r>
        <w:t xml:space="preserve">. As I reflect upon my journey and observations within this dynamic field, it becomes increasingly clear that engineering is not merely about writing code or designing circuits; it is about orchestrating complexity. This reflection focuses specifically on the unique challenges and opportunities presented by practicing systems engineering in one of Southeast Asia’s most vibrant economic hubs:</w:t>
      </w:r>
      <w:r>
        <w:t xml:space="preserve"> </w:t>
      </w:r>
      <w:r>
        <w:t xml:space="preserve">Indonesia Jakarta</w:t>
      </w:r>
      <w:r>
        <w:t xml:space="preserve">. The capital city serves as a microcosm of developing nations' digital transformation, offering a fertile ground to understand how systems thinking can solve real-world problems while navigating infrastructural, cultural, and economic constraints.</w:t>
      </w:r>
    </w:p>
    <w:bookmarkEnd w:id="20"/>
    <w:bookmarkStart w:id="21" w:name="X382349ad7352f9dcbb4c9f9aeff5a0594f716a2"/>
    <w:p>
      <w:pPr>
        <w:pStyle w:val="Heading2"/>
      </w:pPr>
      <w:r>
        <w:t xml:space="preserve">The Contextual Landscape of Indonesia Jakarta</w:t>
      </w:r>
    </w:p>
    <w:p>
      <w:pPr>
        <w:pStyle w:val="FirstParagraph"/>
      </w:pPr>
      <w:r>
        <w:t xml:space="preserve">To understand the role of the</w:t>
      </w:r>
      <w:r>
        <w:t xml:space="preserve"> </w:t>
      </w:r>
      <w:r>
        <w:t xml:space="preserve">Systems Engineer</w:t>
      </w:r>
      <w:r>
        <w:t xml:space="preserve"> </w:t>
      </w:r>
      <w:r>
        <w:t xml:space="preserve">in this region, one must first appreciate the environment.</w:t>
      </w:r>
      <w:r>
        <w:t xml:space="preserve"> </w:t>
      </w:r>
      <w:r>
        <w:t xml:space="preserve">Indonesia Jakarta</w:t>
      </w:r>
      <w:r>
        <w:t xml:space="preserve"> </w:t>
      </w:r>
      <w:r>
        <w:t xml:space="preserve">is a city defined by contrasts. It is a metropolis where ancient traditions coexist with towering skyscrapers, and where rapid urbanization battles against infrastructure limitations. Traffic congestion, flood management, energy distribution, and digital connectivity are not just technical issues; they are systemic challenges that require holistic solutions.</w:t>
      </w:r>
    </w:p>
    <w:p>
      <w:pPr>
        <w:pStyle w:val="BodyText"/>
      </w:pPr>
      <w:r>
        <w:t xml:space="preserve">In this context, the</w:t>
      </w:r>
      <w:r>
        <w:t xml:space="preserve"> </w:t>
      </w:r>
      <w:r>
        <w:t xml:space="preserve">Systems Engineer</w:t>
      </w:r>
      <w:r>
        <w:t xml:space="preserve"> </w:t>
      </w:r>
      <w:r>
        <w:t xml:space="preserve">acts as a translator between disparate domains. For instance, when developing smart city initiatives in Jakarta, an engineer cannot simply focus on the software interface. They must consider how data flows from IoT sensors through legacy infrastructure to cloud platforms that serve millions of users. The physical geography of</w:t>
      </w:r>
      <w:r>
        <w:t xml:space="preserve"> </w:t>
      </w:r>
      <w:r>
        <w:t xml:space="preserve">Indonesia Jakarta</w:t>
      </w:r>
      <w:r>
        <w:t xml:space="preserve">, with its archipelago nature and specific climatic conditions, dictates that systems must be resilient, scalable, and adaptive. This reality forces the engineer to move beyond isolated component design toward a comprehensive lifecycle approach.</w:t>
      </w:r>
    </w:p>
    <w:bookmarkEnd w:id="21"/>
    <w:bookmarkStart w:id="22" w:name="X686c13c621b78caea8bcb9a0f738a4cc2522b65"/>
    <w:p>
      <w:pPr>
        <w:pStyle w:val="Heading2"/>
      </w:pPr>
      <w:r>
        <w:t xml:space="preserve">The Evolution of Systems Thinking in a Developing Economy</w:t>
      </w:r>
    </w:p>
    <w:p>
      <w:pPr>
        <w:pStyle w:val="FirstParagraph"/>
      </w:pPr>
      <w:r>
        <w:t xml:space="preserve">Reflecting on my engagement with projects in</w:t>
      </w:r>
      <w:r>
        <w:t xml:space="preserve"> </w:t>
      </w:r>
      <w:r>
        <w:t xml:space="preserve">Indonesia Jakarta</w:t>
      </w:r>
      <w:r>
        <w:t xml:space="preserve">, I have observed a significant shift in how systems engineering is perceived. Historically, IT roles were siloed—developers built applications, network engineers managed connections, and business analysts defined requirements. However, the complexity of modern digital ecosystems demands integration. In</w:t>
      </w:r>
      <w:r>
        <w:t xml:space="preserve"> </w:t>
      </w:r>
      <w:r>
        <w:t xml:space="preserve">Indonesia Jakarta</w:t>
      </w:r>
      <w:r>
        <w:t xml:space="preserve">, where mobile penetration is high but desktop usage varies across socioeconomic groups, the user experience is fragmented.</w:t>
      </w:r>
    </w:p>
    <w:p>
      <w:pPr>
        <w:pStyle w:val="BodyText"/>
      </w:pPr>
      <w:r>
        <w:t xml:space="preserve">A</w:t>
      </w:r>
      <w:r>
        <w:t xml:space="preserve"> </w:t>
      </w:r>
      <w:r>
        <w:t xml:space="preserve">Systems Engineer</w:t>
      </w:r>
      <w:r>
        <w:t xml:space="preserve"> </w:t>
      </w:r>
      <w:r>
        <w:t xml:space="preserve">here must possess a "big picture" mindset. They must ask questions that bridge these silos: How does a change in database architecture affect mobile application latency? How do regulatory frameworks in Indonesia impact data sovereignty and cloud deployment strategies? This holistic perspective is crucial because the cost of failure in interconnected systems can be catastrophic, especially in critical sectors like finance, healthcare, and transportation. The reflection process reveals that technical skills alone are insufficient; one must cultivate an understanding of the socio-economic fabric of</w:t>
      </w:r>
      <w:r>
        <w:t xml:space="preserve"> </w:t>
      </w:r>
      <w:r>
        <w:t xml:space="preserve">Indonesia Jakarta</w:t>
      </w:r>
      <w:r>
        <w:t xml:space="preserve">.</w:t>
      </w:r>
    </w:p>
    <w:bookmarkEnd w:id="22"/>
    <w:bookmarkStart w:id="23" w:name="Xb367f809d9d2499c7cd130f25ba49693f4806d9"/>
    <w:p>
      <w:pPr>
        <w:pStyle w:val="Heading2"/>
      </w:pPr>
      <w:r>
        <w:t xml:space="preserve">Challenges: Infrastructure and Cultural Nuances</w:t>
      </w:r>
    </w:p>
    <w:p>
      <w:pPr>
        <w:pStyle w:val="FirstParagraph"/>
      </w:pPr>
      <w:r>
        <w:t xml:space="preserve">The practice of systems engineering in</w:t>
      </w:r>
      <w:r>
        <w:t xml:space="preserve"> </w:t>
      </w:r>
      <w:r>
        <w:t xml:space="preserve">Indonesia Jakarta</w:t>
      </w:r>
      <w:r>
        <w:t xml:space="preserve"> </w:t>
      </w:r>
      <w:r>
        <w:t xml:space="preserve">is not without its hurdles. One prominent challenge is the reliability of underlying infrastructure. While internet connectivity has improved dramatically, outages still occur. A</w:t>
      </w:r>
      <w:r>
        <w:t xml:space="preserve"> </w:t>
      </w:r>
      <w:r>
        <w:t xml:space="preserve">Systems Engineer</w:t>
      </w:r>
      <w:r>
        <w:t xml:space="preserve"> </w:t>
      </w:r>
      <w:r>
        <w:t xml:space="preserve">must design for failure, creating redundant systems that ensure continuity of service even when primary networks falter. This requires rigorous testing and robust architecture planning.</w:t>
      </w:r>
    </w:p>
    <w:p>
      <w:pPr>
        <w:pStyle w:val="BodyText"/>
      </w:pPr>
      <w:r>
        <w:t xml:space="preserve">Furthermore, cultural nuances play a pivotal role. Indonesia is a multicultural society with diverse communication styles and business etiquette. In</w:t>
      </w:r>
      <w:r>
        <w:t xml:space="preserve"> </w:t>
      </w:r>
      <w:r>
        <w:t xml:space="preserve">Indonesia Jakarta</w:t>
      </w:r>
      <w:r>
        <w:t xml:space="preserve">, stakeholder management is as much an art as it is a science. Building trust with local partners, government entities, and end-users requires empathy and adaptability. A system designed in Silicon Valley may not translate directly to Jakarta without considering local user behaviors, language preferences, and regulatory compliance. The</w:t>
      </w:r>
      <w:r>
        <w:t xml:space="preserve"> </w:t>
      </w:r>
      <w:r>
        <w:t xml:space="preserve">Systems Engineer</w:t>
      </w:r>
      <w:r>
        <w:t xml:space="preserve"> </w:t>
      </w:r>
      <w:r>
        <w:t xml:space="preserve">must therefore be culturally competent, ensuring that technological solutions are inclusive and accessible.</w:t>
      </w:r>
    </w:p>
    <w:bookmarkEnd w:id="23"/>
    <w:bookmarkStart w:id="24" w:name="opportunities-for-innovation-and-growth"/>
    <w:p>
      <w:pPr>
        <w:pStyle w:val="Heading2"/>
      </w:pPr>
      <w:r>
        <w:t xml:space="preserve">Opportunities for Innovation and Growth</w:t>
      </w:r>
    </w:p>
    <w:p>
      <w:pPr>
        <w:pStyle w:val="FirstParagraph"/>
      </w:pPr>
      <w:r>
        <w:t xml:space="preserve">Despite the challenges, the opportunities in</w:t>
      </w:r>
      <w:r>
        <w:t xml:space="preserve"> </w:t>
      </w:r>
      <w:r>
        <w:t xml:space="preserve">Indonesia Jakarta</w:t>
      </w:r>
      <w:r>
        <w:t xml:space="preserve"> </w:t>
      </w:r>
      <w:r>
        <w:t xml:space="preserve">are immense. The city is a hub for fintech innovation, e-commerce growth, and digital government services. As a</w:t>
      </w:r>
      <w:r>
        <w:t xml:space="preserve"> </w:t>
      </w:r>
      <w:r>
        <w:t xml:space="preserve">Systems Engineer</w:t>
      </w:r>
      <w:r>
        <w:t xml:space="preserve">, there is a unique chance to contribute to societal development by building systems that enhance efficiency and transparency. For example, optimizing logistics networks can reduce food waste; improving public transport data systems can alleviate traffic congestion.</w:t>
      </w:r>
    </w:p>
    <w:p>
      <w:pPr>
        <w:pStyle w:val="BodyText"/>
      </w:pPr>
      <w:r>
        <w:t xml:space="preserve">Moreover, the rise of artificial intelligence and machine learning offers new avenues for</w:t>
      </w:r>
      <w:r>
        <w:t xml:space="preserve"> </w:t>
      </w:r>
      <w:r>
        <w:t xml:space="preserve">Systems Engineers</w:t>
      </w:r>
      <w:r>
        <w:t xml:space="preserve">. Integrating AI-driven analytics into existing infrastructures in</w:t>
      </w:r>
      <w:r>
        <w:t xml:space="preserve"> </w:t>
      </w:r>
      <w:r>
        <w:t xml:space="preserve">Indonesia Jakarta</w:t>
      </w:r>
      <w:r>
        <w:t xml:space="preserve"> </w:t>
      </w:r>
      <w:r>
        <w:t xml:space="preserve">can lead to predictive maintenance models, personalized educational platforms, and enhanced healthcare diagnostics. The key lies in ethical implementation. Engineers must ensure that these advanced technologies are deployed responsibly, respecting privacy and avoiding algorithmic biases.</w:t>
      </w:r>
    </w:p>
    <w:bookmarkEnd w:id="24"/>
    <w:bookmarkStart w:id="25" w:name="Xa97a06496ee4f665384da4adbf131d881820903"/>
    <w:p>
      <w:pPr>
        <w:pStyle w:val="Heading2"/>
      </w:pPr>
      <w:r>
        <w:t xml:space="preserve">Conclusion: A Call for Integrated Leadership</w:t>
      </w:r>
    </w:p>
    <w:p>
      <w:pPr>
        <w:pStyle w:val="FirstParagraph"/>
      </w:pPr>
      <w:r>
        <w:t xml:space="preserve">In conclusion, the role of the</w:t>
      </w:r>
      <w:r>
        <w:t xml:space="preserve"> </w:t>
      </w:r>
      <w:r>
        <w:t xml:space="preserve">Systems Engineer</w:t>
      </w:r>
      <w:r>
        <w:t xml:space="preserve"> </w:t>
      </w:r>
      <w:r>
        <w:t xml:space="preserve">in</w:t>
      </w:r>
      <w:r>
        <w:t xml:space="preserve"> </w:t>
      </w:r>
      <w:r>
        <w:t xml:space="preserve">Indonesia Jakarta</w:t>
      </w:r>
      <w:r>
        <w:t xml:space="preserve"> </w:t>
      </w:r>
      <w:r>
        <w:t xml:space="preserve">is pivotal. It requires a blend of technical expertise, strategic vision, and cultural sensitivity. This reflection has highlighted that successful systems engineering is not just about solving immediate technical problems but about creating sustainable ecosystems that thrive within the unique context of</w:t>
      </w:r>
      <w:r>
        <w:t xml:space="preserve"> </w:t>
      </w:r>
      <w:r>
        <w:t xml:space="preserve">Indonesia Jakarta</w:t>
      </w:r>
      <w:r>
        <w:t xml:space="preserve">. As the region continues to digitalize, the demand for engineers who can navigate complexity will only grow. Therefore, I commit to continually refining my systems thinking skills, embracing interdisciplinary collaboration, and remaining attuned to the evolving needs of this dynamic city. By doing so, we can ensure that technology serves as a catalyst for positive change in</w:t>
      </w:r>
      <w:r>
        <w:t xml:space="preserve"> </w:t>
      </w:r>
      <w:r>
        <w:t xml:space="preserve">Indonesia Jakarta</w:t>
      </w:r>
      <w:r>
        <w:t xml:space="preserve">, fostering innovation while addressing the real-world challenges faced by its citizens.</w:t>
      </w:r>
    </w:p>
    <w:p>
      <w:pPr>
        <w:pStyle w:val="BodyText"/>
      </w:pPr>
      <w:r>
        <w:t xml:space="preserve">This reflection paper underscores that being a</w:t>
      </w:r>
      <w:r>
        <w:t xml:space="preserve"> </w:t>
      </w:r>
      <w:r>
        <w:t xml:space="preserve">Systems Engineer</w:t>
      </w:r>
      <w:r>
        <w:t xml:space="preserve"> </w:t>
      </w:r>
      <w:r>
        <w:t xml:space="preserve">is not merely a job title; it is a responsibility to integrate, innovate, and elevate. In</w:t>
      </w:r>
      <w:r>
        <w:t xml:space="preserve"> </w:t>
      </w:r>
      <w:r>
        <w:t xml:space="preserve">Indonesia Jakarta</w:t>
      </w:r>
      <w:r>
        <w:t xml:space="preserve">, this responsibility carries the weight of shaping the future of one of Asia’s most important economies. It is through such integrated efforts that we can build systems that are not only functional but also resilient, inclusive, and transformative.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Systems Engineer in Indonesia Jakarta</dc:title>
  <dc:creator/>
  <dc:language>en</dc:language>
  <cp:keywords/>
  <dcterms:created xsi:type="dcterms:W3CDTF">2026-07-29T18:16:33Z</dcterms:created>
  <dcterms:modified xsi:type="dcterms:W3CDTF">2026-07-29T18:16:33Z</dcterms:modified>
</cp:coreProperties>
</file>

<file path=docProps/custom.xml><?xml version="1.0" encoding="utf-8"?>
<Properties xmlns="http://schemas.openxmlformats.org/officeDocument/2006/custom-properties" xmlns:vt="http://schemas.openxmlformats.org/officeDocument/2006/docPropsVTypes"/>
</file>