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6" w:name="Xc848107c0def911d8733ca84c3f55a97214c331"/>
    <w:p>
      <w:pPr>
        <w:pStyle w:val="Heading1"/>
      </w:pPr>
      <w:r>
        <w:t xml:space="preserve">Bridging Complexity and Tradition: A Reflection on the Role of Systems Engineer in Italy, Naples</w:t>
      </w:r>
    </w:p>
    <w:p>
      <w:pPr>
        <w:pStyle w:val="FirstParagraph"/>
      </w:pPr>
      <w:r>
        <w:t xml:space="preserve">The intersection of advanced technical disciplines and deeply rooted cultural contexts creates a unique environment for professional practice. In this reflection paper, I explore the multifaceted role of a</w:t>
      </w:r>
      <w:r>
        <w:t xml:space="preserve"> </w:t>
      </w:r>
      <w:r>
        <w:rPr>
          <w:bCs/>
          <w:b/>
        </w:rPr>
        <w:t xml:space="preserve">Systems Engineer</w:t>
      </w:r>
      <w:r>
        <w:t xml:space="preserve">, specifically within the dynamic and historically rich setting of</w:t>
      </w:r>
      <w:r>
        <w:t xml:space="preserve"> </w:t>
      </w:r>
      <w:r>
        <w:rPr>
          <w:bCs/>
          <w:b/>
        </w:rPr>
        <w:t xml:space="preserve">Italy, Naples</w:t>
      </w:r>
      <w:r>
        <w:t xml:space="preserve">. This document serves not merely as an academic exercise but as a critical examination of how systems thinking can harmonize with the chaotic yet vibrant reality of Southern Italy.</w:t>
      </w:r>
    </w:p>
    <w:bookmarkStart w:id="20" w:name="the-essence-of-systems-engineering"/>
    <w:p>
      <w:pPr>
        <w:pStyle w:val="Heading2"/>
      </w:pPr>
      <w:r>
        <w:t xml:space="preserve">The Essence of Systems Engineering</w:t>
      </w:r>
    </w:p>
    <w:p>
      <w:pPr>
        <w:pStyle w:val="FirstParagraph"/>
      </w:pPr>
      <w:r>
        <w:t xml:space="preserve">To understand the impact one can have in any region, one must first define the core identity of a</w:t>
      </w:r>
      <w:r>
        <w:t xml:space="preserve"> </w:t>
      </w:r>
      <w:r>
        <w:rPr>
          <w:bCs/>
          <w:b/>
        </w:rPr>
        <w:t xml:space="preserve">Systems Engineer</w:t>
      </w:r>
      <w:r>
        <w:t xml:space="preserve">. Unlike traditional engineers who might focus on isolated components—be it a circuit board or a mechanical gear—a Systems Engineer looks at the holistic picture. This discipline involves integrating various subsystems into a coherent whole, ensuring that they function together efficiently, reliably, and safely. It is a role defined by abstraction, synthesis, and optimization.</w:t>
      </w:r>
    </w:p>
    <w:p>
      <w:pPr>
        <w:pStyle w:val="BodyText"/>
      </w:pPr>
      <w:r>
        <w:t xml:space="preserve">The</w:t>
      </w:r>
      <w:r>
        <w:t xml:space="preserve"> </w:t>
      </w:r>
      <w:r>
        <w:rPr>
          <w:bCs/>
          <w:b/>
        </w:rPr>
        <w:t xml:space="preserve">Systems Engineer</w:t>
      </w:r>
      <w:r>
        <w:t xml:space="preserve"> </w:t>
      </w:r>
      <w:r>
        <w:t xml:space="preserve">acts as the architect of complexity. In an era where infrastructure projects are no longer simple linear endeavors but interconnected webs of data energy logistics and human behavior systems engineering becomes indispensable. The engineer must possess not only technical prowess in mathematics physics and computer science but also soft skills such as communication stakeholder management and strategic vision.</w:t>
      </w:r>
    </w:p>
    <w:bookmarkEnd w:id="20"/>
    <w:bookmarkStart w:id="21" w:name="the-context-italy-naples"/>
    <w:p>
      <w:pPr>
        <w:pStyle w:val="Heading2"/>
      </w:pPr>
      <w:r>
        <w:t xml:space="preserve">The Context: Italy, Naples</w:t>
      </w:r>
    </w:p>
    <w:p>
      <w:pPr>
        <w:pStyle w:val="FirstParagraph"/>
      </w:pPr>
      <w:r>
        <w:t xml:space="preserve">Naples</w:t>
      </w:r>
      <w:r>
        <w:t xml:space="preserve"> </w:t>
      </w:r>
      <w:r>
        <w:rPr>
          <w:bCs/>
          <w:b/>
        </w:rPr>
        <w:t xml:space="preserve">Italy</w:t>
      </w:r>
      <w:r>
        <w:t xml:space="preserve">, is a city that defies easy categorization. It is one of the oldest continuously inhabited urban areas in the world yet it faces modern challenges that are quintessentially 21st-century. From traffic congestion and waste management to digital transformation and sustainable energy integration, Naples presents a complex system landscape.</w:t>
      </w:r>
    </w:p>
    <w:p>
      <w:pPr>
        <w:pStyle w:val="BodyText"/>
      </w:pPr>
      <w:r>
        <w:t xml:space="preserve">The cultural fabric of</w:t>
      </w:r>
      <w:r>
        <w:t xml:space="preserve"> </w:t>
      </w:r>
      <w:r>
        <w:rPr>
          <w:bCs/>
          <w:b/>
        </w:rPr>
        <w:t xml:space="preserve">Italy, Naples</w:t>
      </w:r>
      <w:r>
        <w:t xml:space="preserve">, is woven with threads of passion informality resilience and a deep sense of community. For an outsider or even for the technical professional arriving from Northern Italy or abroad this environment can seem chaotic. However to a skilled</w:t>
      </w:r>
      <w:r>
        <w:t xml:space="preserve"> </w:t>
      </w:r>
      <w:r>
        <w:rPr>
          <w:bCs/>
          <w:b/>
        </w:rPr>
        <w:t xml:space="preserve">Systems Engineer</w:t>
      </w:r>
      <w:r>
        <w:t xml:space="preserve"> </w:t>
      </w:r>
      <w:r>
        <w:t xml:space="preserve">chaos is often just order waiting to be understood.</w:t>
      </w:r>
    </w:p>
    <w:p>
      <w:pPr>
        <w:pStyle w:val="BodyText"/>
      </w:pPr>
      <w:r>
        <w:t xml:space="preserve">In this specific geographical and cultural context, the standard textbooks of systems theory must be adapted. The rigid linear models that work in orderly Germanic or Anglo-Saxon contexts may fail here because they do not account for the non-linear social dynamics informal economies and historical layers that permeate daily life in Naples.</w:t>
      </w:r>
    </w:p>
    <w:bookmarkEnd w:id="21"/>
    <w:bookmarkStart w:id="22" w:name="challenges-specific-to-the-region"/>
    <w:p>
      <w:pPr>
        <w:pStyle w:val="Heading2"/>
      </w:pPr>
      <w:r>
        <w:t xml:space="preserve">Challenges Specific to the Region</w:t>
      </w:r>
    </w:p>
    <w:p>
      <w:pPr>
        <w:pStyle w:val="FirstParagraph"/>
      </w:pPr>
      <w:r>
        <w:rPr>
          <w:bCs/>
          <w:b/>
        </w:rPr>
        <w:t xml:space="preserve">Infrastructure and Mobility:</w:t>
      </w:r>
      <w:r>
        <w:t xml:space="preserve"> Naples has a complex urban morphology. The ancient narrow streets of the historic center clash with modern vehicular demands. A</w:t>
      </w:r>
      <w:r>
        <w:t xml:space="preserve"> </w:t>
      </w:r>
      <w:r>
        <w:rPr>
          <w:bCs/>
          <w:b/>
        </w:rPr>
        <w:t xml:space="preserve">Systems Engineer</w:t>
      </w:r>
      <w:r>
        <w:t xml:space="preserve"> working here must design mobility solutions that respect heritage while enabling flow. This involves integrating public transport data real-time traffic monitoring pedestrian zones and even non-motorized options into a unified system.</w:t>
      </w:r>
    </w:p>
    <w:p>
      <w:pPr>
        <w:pStyle w:val="BodyText"/>
      </w:pPr>
      <w:r>
        <w:rPr>
          <w:bCs/>
          <w:b/>
        </w:rPr>
        <w:t xml:space="preserve">Waste Management:</w:t>
      </w:r>
      <w:r>
        <w:t xml:space="preserve"> Perhaps the most iconic challenge in Naples is waste management. The city has faced crises due to the accumulation of refuse. A systems approach here goes beyond building more incinerators or landfills. It requires analyzing collection routes consumer behavior recycling infrastructure policy enforcement and public communication as interconnected variables.</w:t>
      </w:r>
    </w:p>
    <w:p>
      <w:pPr>
        <w:pStyle w:val="BodyText"/>
      </w:pPr>
      <w:r>
        <w:rPr>
          <w:bCs/>
          <w:b/>
        </w:rPr>
        <w:t xml:space="preserve">Digital Divide:</w:t>
      </w:r>
      <w:r>
        <w:t xml:space="preserve"> While Naples is a growing hub for tech startups the digital divide remains a significant issue. A</w:t>
      </w:r>
      <w:r>
        <w:t xml:space="preserve"> </w:t>
      </w:r>
      <w:r>
        <w:rPr>
          <w:bCs/>
          <w:b/>
        </w:rPr>
        <w:t xml:space="preserve">Systems Engineer</w:t>
      </w:r>
      <w:r>
        <w:t xml:space="preserve"> must ensure that technological advancements do not exclude marginalized communities. This means designing inclusive digital systems that are accessible robust and adaptable to varying levels of technological literacy.</w:t>
      </w:r>
    </w:p>
    <w:bookmarkEnd w:id="22"/>
    <w:bookmarkStart w:id="23" w:name="the-human-element-in-systems-thinking"/>
    <w:p>
      <w:pPr>
        <w:pStyle w:val="Heading2"/>
      </w:pPr>
      <w:r>
        <w:t xml:space="preserve">The Human Element in Systems Thinking</w:t>
      </w:r>
    </w:p>
    <w:p>
      <w:pPr>
        <w:pStyle w:val="FirstParagraph"/>
      </w:pPr>
      <w:r>
        <w:t xml:space="preserve">In</w:t>
      </w:r>
      <w:r>
        <w:t xml:space="preserve"> </w:t>
      </w:r>
      <w:r>
        <w:rPr>
          <w:bCs/>
          <w:b/>
        </w:rPr>
        <w:t xml:space="preserve">Italy, Naples</w:t>
      </w:r>
      <w:r>
        <w:t xml:space="preserve">, human interaction is paramount. Business is conducted through relationships trust and personal contact. Therefore a purely technical solution imposed from above will likely fail. The role of the</w:t>
      </w:r>
      <w:r>
        <w:t xml:space="preserve"> </w:t>
      </w:r>
      <w:r>
        <w:rPr>
          <w:bCs/>
          <w:b/>
        </w:rPr>
        <w:t xml:space="preserve">Systems Engineer</w:t>
      </w:r>
      <w:r>
        <w:t xml:space="preserve"> must evolve into that of a facilitator and mediator.</w:t>
      </w:r>
    </w:p>
    <w:p>
      <w:pPr>
        <w:pStyle w:val="BodyText"/>
      </w:pPr>
      <w:r>
        <w:t xml:space="preserve">This requires cultural intelligence. One must listen to the local stakeholders understand their pain points appreciate their history and collaborate rather than dictate. For instance when implementing smart city technologies in Naples it is crucial to engage with neighborhood associations local businesses and municipal officials early in the design process. Their input ensures that the system is not only technically sound but also socially acceptable.</w:t>
      </w:r>
    </w:p>
    <w:bookmarkEnd w:id="23"/>
    <w:bookmarkStart w:id="24" w:name="strategic-recommendations"/>
    <w:p>
      <w:pPr>
        <w:pStyle w:val="Heading2"/>
      </w:pPr>
      <w:r>
        <w:t xml:space="preserve">Strategic Recommendations</w:t>
      </w:r>
    </w:p>
    <w:p>
      <w:pPr>
        <w:pStyle w:val="FirstParagraph"/>
      </w:pPr>
      <w:r>
        <w:t xml:space="preserve">To effectively serve as a</w:t>
      </w:r>
      <w:r>
        <w:t xml:space="preserve"> </w:t>
      </w:r>
      <w:r>
        <w:rPr>
          <w:bCs/>
          <w:b/>
        </w:rPr>
        <w:t xml:space="preserve">Systems Engineer</w:t>
      </w:r>
      <w:r>
        <w:t xml:space="preserve"> in this region several strategic shifts are necessary:</w:t>
      </w:r>
    </w:p>
    <w:p>
      <w:pPr>
        <w:numPr>
          <w:ilvl w:val="0"/>
          <w:numId w:val="1001"/>
        </w:numPr>
        <w:pStyle w:val="Compact"/>
      </w:pPr>
      <w:r>
        <w:rPr>
          <w:bCs/>
          <w:b/>
        </w:rPr>
        <w:t xml:space="preserve">Holistic Data Integration:</w:t>
      </w:r>
      <w:r>
        <w:t xml:space="preserve"> Break down silos between different municipal departments. Traffic data should inform waste collection schedules which in turn should consider emergency service access.</w:t>
      </w:r>
    </w:p>
    <w:p>
      <w:pPr>
        <w:numPr>
          <w:ilvl w:val="0"/>
          <w:numId w:val="1001"/>
        </w:numPr>
        <w:pStyle w:val="Compact"/>
      </w:pPr>
      <w:r>
        <w:rPr>
          <w:bCs/>
          <w:b/>
        </w:rPr>
        <w:t xml:space="preserve">Resilience Planning:</w:t>
      </w:r>
      <w:r>
        <w:t xml:space="preserve"> Given the proximity to volcanoes and seismic activity systems must be designed for resilience not just efficiency. Redundancy and fail-safes are critical.</w:t>
      </w:r>
    </w:p>
    <w:p>
      <w:pPr>
        <w:numPr>
          <w:ilvl w:val="0"/>
          <w:numId w:val="1001"/>
        </w:numPr>
        <w:pStyle w:val="Compact"/>
      </w:pPr>
      <w:r>
        <w:rPr>
          <w:bCs/>
          <w:b/>
        </w:rPr>
        <w:t xml:space="preserve">Sustainable Innovation:</w:t>
      </w:r>
      <w:r>
        <w:t xml:space="preserve"> Leverage Naples’ rich agricultural heritage from the slopes of Vesuvius by integrating smart agriculture into broader urban food systems.</w:t>
      </w:r>
    </w:p>
    <w:p>
      <w:pPr>
        <w:numPr>
          <w:ilvl w:val="0"/>
          <w:numId w:val="1001"/>
        </w:numPr>
        <w:pStyle w:val="Compact"/>
      </w:pPr>
      <w:r>
        <w:rPr>
          <w:bCs/>
          <w:b/>
        </w:rPr>
        <w:t xml:space="preserve">Cultural Sensitivity Training:</w:t>
      </w:r>
      <w:r>
        <w:t xml:space="preserve"> Engineers working in</w:t>
      </w:r>
      <w:r>
        <w:t xml:space="preserve"> </w:t>
      </w:r>
      <w:r>
        <w:rPr>
          <w:bCs/>
          <w:b/>
        </w:rPr>
        <w:t xml:space="preserve">Italy, Naples</w:t>
      </w:r>
      <w:r>
        <w:t xml:space="preserve"> should receive training in local cultural norms to build trust and facilitate smoother project implementation.</w:t>
      </w:r>
    </w:p>
    <w:bookmarkEnd w:id="24"/>
    <w:bookmarkStart w:id="25" w:name="conclusion"/>
    <w:p>
      <w:pPr>
        <w:pStyle w:val="Heading2"/>
      </w:pPr>
      <w:r>
        <w:t xml:space="preserve">Conclusion</w:t>
      </w:r>
    </w:p>
    <w:p>
      <w:pPr>
        <w:pStyle w:val="FirstParagraph"/>
      </w:pPr>
      <w:r>
        <w:t xml:space="preserve">The reflection on the role of a</w:t>
      </w:r>
      <w:r>
        <w:t xml:space="preserve"> </w:t>
      </w:r>
      <w:r>
        <w:rPr>
          <w:bCs/>
          <w:b/>
        </w:rPr>
        <w:t xml:space="preserve">Systems Engineer</w:t>
      </w:r>
      <w:r>
        <w:t xml:space="preserve"> in</w:t>
      </w:r>
      <w:r>
        <w:t xml:space="preserve"> </w:t>
      </w:r>
      <w:r>
        <w:rPr>
          <w:bCs/>
          <w:b/>
        </w:rPr>
        <w:t xml:space="preserve">Italy, Naples</w:t>
      </w:r>
      <w:r>
        <w:t xml:space="preserve">, reveals that technology alone is insufficient. True effectiveness comes from the ability to weave technical solutions into the social cultural and historical tapestry of the city. It requires a mindset that embraces complexity sees chaos as an opportunity for innovation and respects the humanity at every level of the system.</w:t>
      </w:r>
    </w:p>
    <w:p>
      <w:pPr>
        <w:pStyle w:val="BodyText"/>
      </w:pPr>
      <w:r>
        <w:t xml:space="preserve">As</w:t>
      </w:r>
      <w:r>
        <w:t xml:space="preserve"> </w:t>
      </w:r>
      <w:r>
        <w:rPr>
          <w:bCs/>
          <w:b/>
        </w:rPr>
        <w:t xml:space="preserve">Italy, Naples</w:t>
      </w:r>
      <w:r>
        <w:t xml:space="preserve"> moves forward into its future it needs systems thinkers who can bridge the gap between ancient traditions and modern aspirations. The</w:t>
      </w:r>
      <w:r>
        <w:t xml:space="preserve"> </w:t>
      </w:r>
      <w:r>
        <w:rPr>
          <w:bCs/>
          <w:b/>
        </w:rPr>
        <w:t xml:space="preserve">Systems Engineer</w:t>
      </w:r>
      <w:r>
        <w:t xml:space="preserve"> who can navigate this landscape with both technical rigor and cultural empathy will not only solve problems but also enhance the quality of life for all citizens. This is not just an engineering challenge; it is a profound human endeavor.</w:t>
      </w:r>
    </w:p>
    <w:p>
      <w:pPr>
        <w:pStyle w:val="BodyText"/>
      </w:pPr>
      <w:r>
        <w:t xml:space="preserve">In conclusion, the practice of systems engineering in Naples demands more than calculation; it requires wisdom. It asks us to see the city as a living organism rather than a static machine and to act as its healers architects and innovators. By embracing this holistic view we can contribute meaningfully to the sustainable development of one of Europe’s most compelling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Systems Engineering in Italy, Naples</dc:title>
  <dc:creator/>
  <dc:language>en</dc:language>
  <cp:keywords/>
  <dcterms:created xsi:type="dcterms:W3CDTF">2026-07-30T00:18:27Z</dcterms:created>
  <dcterms:modified xsi:type="dcterms:W3CDTF">2026-07-30T00:18:27Z</dcterms:modified>
</cp:coreProperties>
</file>

<file path=docProps/custom.xml><?xml version="1.0" encoding="utf-8"?>
<Properties xmlns="http://schemas.openxmlformats.org/officeDocument/2006/custom-properties" xmlns:vt="http://schemas.openxmlformats.org/officeDocument/2006/docPropsVTypes"/>
</file>