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bd741b9662d7a640762911e5887b03faecd1415"/>
    <w:p>
      <w:pPr>
        <w:pStyle w:val="Heading1"/>
      </w:pPr>
      <w:r>
        <w:t xml:space="preserve">The Convergence of Technology and Tradition:</w:t>
      </w:r>
      <w:r>
        <w:br/>
      </w:r>
      <w:r>
        <w:t xml:space="preserve">A Reflection Paper on the Role of a Systems Engineer in Kazakhstan, Almaty</w:t>
      </w:r>
    </w:p>
    <w:p>
      <w:pPr>
        <w:pStyle w:val="FirstParagraph"/>
      </w:pPr>
      <w:r>
        <w:t xml:space="preserve">In the rapidly evolving landscape of global technology, few locations embody the tension between rapid modernization and deep-rooted tradition quite like Almaty, Kazakhstan. As I reflect upon my journey and observations regarding the profession of a Systems Engineer within this dynamic context, I am struck by how the role transcends mere technical maintenance. It is a position of strategic importance that sits at the intersection of cultural heritage, economic ambition, and technological innovation. This paper explores my reflections on what it means to be a Systems Engineer in Almaty, examining the unique challenges and opportunities presented by this specific geographical and cultural milieu.</w:t>
      </w:r>
    </w:p>
    <w:bookmarkStart w:id="20" w:name="the-contextual-landscape-of-almaty"/>
    <w:p>
      <w:pPr>
        <w:pStyle w:val="Heading2"/>
      </w:pPr>
      <w:r>
        <w:t xml:space="preserve">The Contextual Landscape of Almaty</w:t>
      </w:r>
    </w:p>
    <w:p>
      <w:pPr>
        <w:pStyle w:val="FirstParagraph"/>
      </w:pPr>
      <w:r>
        <w:t xml:space="preserve">Almaty is not merely a backdrop for these technical endeavors; it is an active participant in shaping them. As the largest city in Kazakhstan and its former capital, Almaty serves as the country’s primary hub for finance, culture, and technology. The city is characterized by a striking duality: snow-capped mountains stand guard over bustling business districts filled with glass skyscrapers that house multinational corporations alongside small start-ups. This juxtaposition defines the work environment for any Systems Engineer here.</w:t>
      </w:r>
    </w:p>
    <w:p>
      <w:pPr>
        <w:pStyle w:val="BodyText"/>
      </w:pPr>
      <w:r>
        <w:t xml:space="preserve">When one speaks of being a</w:t>
      </w:r>
      <w:r>
        <w:t xml:space="preserve"> </w:t>
      </w:r>
      <w:r>
        <w:rPr>
          <w:bCs/>
          <w:b/>
        </w:rPr>
        <w:t xml:space="preserve">Systems Engineer</w:t>
      </w:r>
      <w:r>
        <w:t xml:space="preserve"> </w:t>
      </w:r>
      <w:r>
        <w:t xml:space="preserve">in this context, it is imperative to acknowledge the infrastructure realities. While Almaty boasts a growing IT sector and increasing digital literacy among its populace, the underlying infrastructure can be inconsistent. Power fluctuations, legacy hardware in older government buildings, and varying internet connectivity speeds are daily considerations. Therefore, the role of a Systems Engineer here requires not just software proficiency but a robust understanding of physical infrastructure resilience. It demands an engineer who can design systems that are not only elegant in code but also resilient against local environmental and logistical constraints.</w:t>
      </w:r>
    </w:p>
    <w:bookmarkEnd w:id="20"/>
    <w:bookmarkStart w:id="21" w:name="technical-rigor-meets-cultural-nuance"/>
    <w:p>
      <w:pPr>
        <w:pStyle w:val="Heading2"/>
      </w:pPr>
      <w:r>
        <w:t xml:space="preserve">Technical Rigor Meets Cultural Nuance</w:t>
      </w:r>
    </w:p>
    <w:p>
      <w:pPr>
        <w:pStyle w:val="FirstParagraph"/>
      </w:pPr>
      <w:r>
        <w:t xml:space="preserve">One of the most profound aspects of my reflection is the realization that technical skills, while foundational, are insufficient on their own. A</w:t>
      </w:r>
      <w:r>
        <w:t xml:space="preserve"> </w:t>
      </w:r>
      <w:r>
        <w:rPr>
          <w:bCs/>
          <w:b/>
        </w:rPr>
        <w:t xml:space="preserve">Systems Engineer</w:t>
      </w:r>
      <w:r>
        <w:t xml:space="preserve"> </w:t>
      </w:r>
      <w:r>
        <w:t xml:space="preserve">in Almaty must navigate a complex cultural web. Kazakhstan is a multicultural society where Russian and Kazakh are widely spoken, and business etiquette often relies heavily on personal relationships (known as *blat* or informal networks). Consequently, communication becomes just as critical as coding.</w:t>
      </w:r>
    </w:p>
    <w:p>
      <w:pPr>
        <w:pStyle w:val="BodyText"/>
      </w:pPr>
      <w:r>
        <w:t xml:space="preserve">I have found that successful system implementation in Almaty often depends less on the complexity of the algorithm and more on how well the solution integrates into the existing human workflow. For instance, when migrating a legacy database to a cloud-based solution for a local enterprise, I realized that resistance was rarely about technical superiority but about trust and change management. The engineer must act as an educator and diplomat, explaining technical benefits in terms of tangible value to stakeholders who may be skeptical of rapid digital transformation. This human-centric approach is what distinguishes a competent technician from a true</w:t>
      </w:r>
      <w:r>
        <w:t xml:space="preserve"> </w:t>
      </w:r>
      <w:r>
        <w:rPr>
          <w:bCs/>
          <w:b/>
        </w:rPr>
        <w:t xml:space="preserve">Systems Engineer</w:t>
      </w:r>
      <w:r>
        <w:t xml:space="preserve"> </w:t>
      </w:r>
      <w:r>
        <w:t xml:space="preserve">capable of thriving in the</w:t>
      </w:r>
      <w:r>
        <w:t xml:space="preserve"> </w:t>
      </w:r>
      <w:r>
        <w:rPr>
          <w:bCs/>
          <w:b/>
        </w:rPr>
        <w:t xml:space="preserve">Kazakhstan Almaty</w:t>
      </w:r>
      <w:r>
        <w:t xml:space="preserve"> </w:t>
      </w:r>
      <w:r>
        <w:t xml:space="preserve">ecosystem.</w:t>
      </w:r>
    </w:p>
    <w:bookmarkEnd w:id="21"/>
    <w:bookmarkStart w:id="22" w:name="X7721d4a40013916fdd841eec8bf6ca7c7859aad"/>
    <w:p>
      <w:pPr>
        <w:pStyle w:val="Heading2"/>
      </w:pPr>
      <w:r>
        <w:t xml:space="preserve">The Drive for Digital Sovereignty and Innovation</w:t>
      </w:r>
    </w:p>
    <w:p>
      <w:pPr>
        <w:pStyle w:val="FirstParagraph"/>
      </w:pPr>
      <w:r>
        <w:t xml:space="preserve">Nationally, Kazakhstan has launched initiatives such as "Digital Kazakhstan," aiming to transform the economy through technology. Almaty is at the forefront of this movement. Reflecting on this, I see my role not just as maintaining existing systems but as contributing to a national narrative of digital sovereignty and innovation.</w:t>
      </w:r>
    </w:p>
    <w:p>
      <w:pPr>
        <w:pStyle w:val="BodyText"/>
      </w:pPr>
      <w:r>
        <w:t xml:space="preserve">In recent years, there has been a surge in local tech hubs and accelerators in</w:t>
      </w:r>
      <w:r>
        <w:t xml:space="preserve"> </w:t>
      </w:r>
      <w:r>
        <w:rPr>
          <w:bCs/>
          <w:b/>
        </w:rPr>
        <w:t xml:space="preserve">Kazakhstan Almaty</w:t>
      </w:r>
      <w:r>
        <w:t xml:space="preserve">. As a Systems Engineer, I find myself increasingly involved in projects that require integrating global standards with local regulatory requirements. Data localization laws, for example, mean that data about Kazakh citizens must often be stored within national borders. This imposes specific architectural constraints on system design. The engineer must balance the desire for open, interconnected global systems with the necessity of compliant, localized infrastructure. It is a puzzle that requires both technical precision and legal awareness.</w:t>
      </w:r>
    </w:p>
    <w:bookmarkEnd w:id="22"/>
    <w:bookmarkStart w:id="23" w:name="X2181580e930c3d7ddfbe4a938fb1bb71f0bb03c"/>
    <w:p>
      <w:pPr>
        <w:pStyle w:val="Heading2"/>
      </w:pPr>
      <w:r>
        <w:t xml:space="preserve">Challenges and Opportunities in Talent Development</w:t>
      </w:r>
    </w:p>
    <w:p>
      <w:pPr>
        <w:pStyle w:val="FirstParagraph"/>
      </w:pPr>
      <w:r>
        <w:t xml:space="preserve">Another significant reflection point is the talent landscape. While Almaty produces bright graduates from institutions like al-Farabi Kazakh National University, there is still a gap between academic theory and industry practice. Many young engineers enter the workforce with strong theoretical knowledge but lack experience in large-scale system integration or agile methodologies.</w:t>
      </w:r>
    </w:p>
    <w:p>
      <w:pPr>
        <w:pStyle w:val="BodyText"/>
      </w:pPr>
      <w:r>
        <w:t xml:space="preserve">This presents both a challenge and an opportunity. For me, it means that part of my role involves mentorship. I am often tasked with bridging this gap by providing practical training and guiding junior developers through real-world problem-solving scenarios. This responsibility adds a layer of depth to the profession; it transforms the job from individual contribution to collective advancement. By fostering a culture of continuous learning in</w:t>
      </w:r>
      <w:r>
        <w:t xml:space="preserve"> </w:t>
      </w:r>
      <w:r>
        <w:rPr>
          <w:bCs/>
          <w:b/>
        </w:rPr>
        <w:t xml:space="preserve">Kazakhstan Almaty</w:t>
      </w:r>
      <w:r>
        <w:t xml:space="preserve">, we build a more sustainable and capable engineering community.</w:t>
      </w:r>
    </w:p>
    <w:bookmarkEnd w:id="23"/>
    <w:bookmarkStart w:id="24" w:name="environmental-and-ethical-considerations"/>
    <w:p>
      <w:pPr>
        <w:pStyle w:val="Heading2"/>
      </w:pPr>
      <w:r>
        <w:t xml:space="preserve">Environmental and Ethical Considerations</w:t>
      </w:r>
    </w:p>
    <w:p>
      <w:pPr>
        <w:pStyle w:val="FirstParagraph"/>
      </w:pPr>
      <w:r>
        <w:t xml:space="preserve">It is also crucial to reflect on the ethical dimensions of systems engineering in this region. With the growing awareness of climate change, there is an increasing demand for green IT solutions. Almaty faces environmental challenges, including air quality issues during winter months due to heating needs. As engineers, we must consider the energy efficiency of our servers and data centers. Designing low-energy consumption systems is not just a cost-saving measure but an ethical imperative in</w:t>
      </w:r>
      <w:r>
        <w:t xml:space="preserve"> </w:t>
      </w:r>
      <w:r>
        <w:rPr>
          <w:bCs/>
          <w:b/>
        </w:rPr>
        <w:t xml:space="preserve">Kazakhstan Almaty</w:t>
      </w:r>
      <w:r>
        <w:t xml:space="preserve">. This perspective shifts the engineer’s mindset from pure functionality to sustainability.</w:t>
      </w:r>
    </w:p>
    <w:bookmarkEnd w:id="24"/>
    <w:bookmarkStart w:id="25" w:name="conclusion-a-role-with-identity"/>
    <w:p>
      <w:pPr>
        <w:pStyle w:val="Heading2"/>
      </w:pPr>
      <w:r>
        <w:t xml:space="preserve">Conclusion: A Role with Identity</w:t>
      </w:r>
    </w:p>
    <w:p>
      <w:pPr>
        <w:pStyle w:val="FirstParagraph"/>
      </w:pPr>
      <w:r>
        <w:t xml:space="preserve">In conclusion, being a Systems Engineer in</w:t>
      </w:r>
      <w:r>
        <w:t xml:space="preserve"> </w:t>
      </w:r>
      <w:r>
        <w:rPr>
          <w:bCs/>
          <w:b/>
        </w:rPr>
        <w:t xml:space="preserve">Kazakhstan Almaty</w:t>
      </w:r>
      <w:r>
        <w:t xml:space="preserve"> </w:t>
      </w:r>
      <w:r>
        <w:t xml:space="preserve">is a multifaceted experience that defies simple definition. It is not merely about configuring networks or coding applications; it is about weaving technology into the fabric of a society that is rapidly modernizing while holding onto its rich cultural identity. The role requires technical excellence, yes, but also cultural sensitivity, legal awareness, and ethical responsibility.</w:t>
      </w:r>
    </w:p>
    <w:p>
      <w:pPr>
        <w:pStyle w:val="BodyText"/>
      </w:pPr>
      <w:r>
        <w:t xml:space="preserve">As I continue my journey in this field, I am reminded that every system we build in</w:t>
      </w:r>
      <w:r>
        <w:t xml:space="preserve"> </w:t>
      </w:r>
      <w:r>
        <w:rPr>
          <w:bCs/>
          <w:b/>
        </w:rPr>
        <w:t xml:space="preserve">Kazakhstan Almaty</w:t>
      </w:r>
      <w:r>
        <w:t xml:space="preserve"> </w:t>
      </w:r>
      <w:r>
        <w:t xml:space="preserve">is a reflection of our values and aspirations. We are building the digital backbone of a nation that is eager to connect with the world while standing firmly on its own ground. This realization imbues my work with a sense of purpose far greater than mere technical accomplishment. It is an honor to contribute, as a</w:t>
      </w:r>
      <w:r>
        <w:t xml:space="preserve"> </w:t>
      </w:r>
      <w:r>
        <w:rPr>
          <w:bCs/>
          <w:b/>
        </w:rPr>
        <w:t xml:space="preserve">Systems Engineer</w:t>
      </w:r>
      <w:r>
        <w:t xml:space="preserve">, to the ongoing story of Almaty’s technological evolution, ensuring that progress is inclusive, resilient, and sustainable.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Kazakhstan, Almaty</dc:title>
  <dc:creator/>
  <dc:language>en</dc:language>
  <cp:keywords/>
  <dcterms:created xsi:type="dcterms:W3CDTF">2026-07-29T21:04:34Z</dcterms:created>
  <dcterms:modified xsi:type="dcterms:W3CDTF">2026-07-29T21:04:34Z</dcterms:modified>
</cp:coreProperties>
</file>

<file path=docProps/custom.xml><?xml version="1.0" encoding="utf-8"?>
<Properties xmlns="http://schemas.openxmlformats.org/officeDocument/2006/custom-properties" xmlns:vt="http://schemas.openxmlformats.org/officeDocument/2006/docPropsVTypes"/>
</file>