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2a29482ca920f5eae8e7216f4ffc6665a4b505"/>
    <w:p>
      <w:pPr>
        <w:pStyle w:val="Heading1"/>
      </w:pPr>
      <w:r>
        <w:t xml:space="preserve">The Nexus of Technology and Tradition: A Reflection on the Role of a Systems Engineer in Karachi, Pakistan</w:t>
      </w:r>
    </w:p>
    <w:p>
      <w:pPr>
        <w:pStyle w:val="FirstParagraph"/>
      </w:pPr>
      <w:r>
        <w:rPr>
          <w:bCs/>
          <w:b/>
        </w:rPr>
        <w:t xml:space="preserve">Date:</w:t>
      </w:r>
      <w:r>
        <w:t xml:space="preserve"> </w:t>
      </w:r>
      <w:r>
        <w:t xml:space="preserve">May 24, 2024</w:t>
      </w:r>
      <w:r>
        <w:br/>
      </w:r>
      <w:r>
        <w:rPr>
          <w:bCs/>
          <w:b/>
        </w:rPr>
        <w:t xml:space="preserve">To:From:</w:t>
      </w:r>
    </w:p>
    <w:bookmarkStart w:id="20" w:name="Xaa5dc2d753686cc3663c7f998a38577c1b6895c"/>
    <w:p>
      <w:pPr>
        <w:pStyle w:val="Heading2"/>
      </w:pPr>
      <w:r>
        <w:t xml:space="preserve">I. Introduction: The Unique Context of Karachi</w:t>
      </w:r>
    </w:p>
    <w:p>
      <w:pPr>
        <w:pStyle w:val="FirstParagraph"/>
      </w:pPr>
      <w:r>
        <w:t xml:space="preserve">To understand the profound impact of a Systems Engineer in Pakistan, one must first appreciate the unique socio-economic and infrastructural landscape of Karachi. As the economic hub of Pakistan and one of the most populous cities in the world, Karachi presents a complex tapestry of challenges and opportunities. It is a city that never sleeps, driven by commerce, culture, and resilience. In this vibrant yet chaotic metropolis, technology serves not merely as an enhancement to daily life but as a fundamental utility required for survival and economic stability. This reflection paper explores the critical role of the</w:t>
      </w:r>
      <w:r>
        <w:t xml:space="preserve"> </w:t>
      </w:r>
      <w:r>
        <w:rPr>
          <w:bCs/>
          <w:b/>
        </w:rPr>
        <w:t xml:space="preserve">Systems Engineer</w:t>
      </w:r>
      <w:r>
        <w:t xml:space="preserve"> </w:t>
      </w:r>
      <w:r>
        <w:t xml:space="preserve">within this specific context of</w:t>
      </w:r>
      <w:r>
        <w:t xml:space="preserve"> </w:t>
      </w:r>
      <w:r>
        <w:rPr>
          <w:bCs/>
          <w:b/>
        </w:rPr>
        <w:t xml:space="preserve">Pakistan Karachi</w:t>
      </w:r>
      <w:r>
        <w:t xml:space="preserve">, examining how technical expertise intersects with local realities to drive innovation, efficiency, and sustainable development.</w:t>
      </w:r>
    </w:p>
    <w:bookmarkEnd w:id="20"/>
    <w:bookmarkStart w:id="21" w:name="Xa58cde32f713fb63a83f867eed4cd9d7c524c32"/>
    <w:p>
      <w:pPr>
        <w:pStyle w:val="Heading2"/>
      </w:pPr>
      <w:r>
        <w:t xml:space="preserve">II. The Complexity of Integration in a Developing Metropolis</w:t>
      </w:r>
    </w:p>
    <w:p>
      <w:pPr>
        <w:pStyle w:val="FirstParagraph"/>
      </w:pPr>
      <w:r>
        <w:t xml:space="preserve">The primary responsibility of a Systems Engineer is the integration of complex subsystems into a coherent whole. However, in</w:t>
      </w:r>
      <w:r>
        <w:t xml:space="preserve"> </w:t>
      </w:r>
      <w:r>
        <w:rPr>
          <w:bCs/>
          <w:b/>
        </w:rPr>
        <w:t xml:space="preserve">Pakistan Karachi</w:t>
      </w:r>
      <w:r>
        <w:t xml:space="preserve">, this definition requires significant adaptation. Here, "systems" often extend beyond digital networks or software architectures to include power grids, water management infrastructure, transportation logistics, and financial ecosystems. The engineer must navigate an environment characterized by legacy infrastructure and rapid technological leapfrogging.</w:t>
      </w:r>
    </w:p>
    <w:p>
      <w:pPr>
        <w:pStyle w:val="BodyText"/>
      </w:pPr>
      <w:r>
        <w:t xml:space="preserve">In many Western contexts, systems engineering might focus on optimizing existing robust frameworks. In contrast, in Karachi, the task often involves creating order out of chaos. For instance, consider the power sector. Frequent load shedding has necessitated the development of decentralized energy solutions. A Systems Engineer here does not just design a solar panel array; they must engineer a system that integrates battery storage, grid synchronization protocols (where available), and user-accessibility features for non-technical citizens. This holistic approach ensures that technology is resilient against local power fluctuations and maintenance constraints.</w:t>
      </w:r>
    </w:p>
    <w:bookmarkEnd w:id="21"/>
    <w:bookmarkStart w:id="22" w:name="Xd7096201733c8439ac27274441b2de70bf135cd"/>
    <w:p>
      <w:pPr>
        <w:pStyle w:val="Heading2"/>
      </w:pPr>
      <w:r>
        <w:t xml:space="preserve">III. Bridging the Digital Divide through User-Centric Design</w:t>
      </w:r>
    </w:p>
    <w:p>
      <w:pPr>
        <w:pStyle w:val="FirstParagraph"/>
      </w:pPr>
      <w:r>
        <w:t xml:space="preserve">One of the most poignant aspects of being a Systems Engineer in this region is addressing the digital divide. While Karachi boasts a growing tech hub scene with numerous software houses and startups, a significant portion of the population remains underserved by basic digital literacy or reliable internet access. The</w:t>
      </w:r>
      <w:r>
        <w:t xml:space="preserve"> </w:t>
      </w:r>
      <w:r>
        <w:rPr>
          <w:bCs/>
          <w:b/>
        </w:rPr>
        <w:t xml:space="preserve">Systems Engineer</w:t>
      </w:r>
      <w:r>
        <w:t xml:space="preserve"> </w:t>
      </w:r>
      <w:r>
        <w:t xml:space="preserve">must therefore adopt an inclusive design philosophy.</w:t>
      </w:r>
    </w:p>
    <w:p>
      <w:pPr>
        <w:pStyle w:val="BodyText"/>
      </w:pPr>
      <w:r>
        <w:t xml:space="preserve">This involves creating systems that are lightweight, data-efficient, and accessible via low-end smartphones. For example, in the healthcare sector, telemedicine platforms designed by local engineers must function seamlessly on 3G networks and user interfaces that accommodate varying levels of digital literacy. The reflection here is clear: technical proficiency alone is insufficient. A successful Systems Engineer in</w:t>
      </w:r>
      <w:r>
        <w:t xml:space="preserve"> </w:t>
      </w:r>
      <w:r>
        <w:rPr>
          <w:bCs/>
          <w:b/>
        </w:rPr>
        <w:t xml:space="preserve">Pakistan Karachi</w:t>
      </w:r>
      <w:r>
        <w:t xml:space="preserve"> </w:t>
      </w:r>
      <w:r>
        <w:t xml:space="preserve">must possess cultural intelligence and empathy, understanding how local users interact with technology. They are not just building code; they are building bridges between tradition and modernity.</w:t>
      </w:r>
    </w:p>
    <w:bookmarkEnd w:id="22"/>
    <w:bookmarkStart w:id="23" w:name="X330e3bbcfbb13ecd8544d218983de0f730e022d"/>
    <w:p>
      <w:pPr>
        <w:pStyle w:val="Heading2"/>
      </w:pPr>
      <w:r>
        <w:t xml:space="preserve">IV. Challenges of Infrastructure and Resource Management</w:t>
      </w:r>
    </w:p>
    <w:p>
      <w:pPr>
        <w:pStyle w:val="FirstParagraph"/>
      </w:pPr>
      <w:r>
        <w:t xml:space="preserve">The logistical challenges in Karachi provide a rigorous testing ground for systems thinking. Traffic congestion, waste management, and urban planning are systemic issues that require engineering solutions rather than administrative ones alone. A Systems Engineer contributes by analyzing data flows to optimize traffic light sequences or developing smart waste collection routes that account for variable collection rates in different districts.</w:t>
      </w:r>
    </w:p>
    <w:p>
      <w:pPr>
        <w:pStyle w:val="BodyText"/>
      </w:pPr>
      <w:r>
        <w:t xml:space="preserve">However, the challenges are not limited to technical feasibility. Resource constraints, such as intermittent electricity and water shortages, demand redundancy and backup systems that are cost-effective. The engineer must balance ideal theoretical models with the harsh economic realities of operating in Pakistan. This often leads to innovative "frugal engineering" solutions—simple, robust systems that deliver high value without excessive complexity or cost. This approach is increasingly recognized globally as a sustainable model for resource management.</w:t>
      </w:r>
    </w:p>
    <w:bookmarkEnd w:id="23"/>
    <w:bookmarkStart w:id="24" w:name="Xa65c00ee75783d0fb457da9d45289dfaae62a80"/>
    <w:p>
      <w:pPr>
        <w:pStyle w:val="Heading2"/>
      </w:pPr>
      <w:r>
        <w:t xml:space="preserve">V. The Role of Education and Capacity Building</w:t>
      </w:r>
    </w:p>
    <w:p>
      <w:pPr>
        <w:pStyle w:val="FirstParagraph"/>
      </w:pPr>
      <w:r>
        <w:t xml:space="preserve">Beyond immediate technical implementation, the</w:t>
      </w:r>
      <w:r>
        <w:t xml:space="preserve"> </w:t>
      </w:r>
      <w:r>
        <w:rPr>
          <w:bCs/>
          <w:b/>
        </w:rPr>
        <w:t xml:space="preserve">Systems Engineer</w:t>
      </w:r>
      <w:r>
        <w:t xml:space="preserve"> </w:t>
      </w:r>
      <w:r>
        <w:t xml:space="preserve">in</w:t>
      </w:r>
      <w:r>
        <w:t xml:space="preserve"> </w:t>
      </w:r>
      <w:r>
        <w:rPr>
          <w:bCs/>
          <w:b/>
        </w:rPr>
        <w:t xml:space="preserve">Pakistan Karachi</w:t>
      </w:r>
      <w:r>
        <w:t xml:space="preserve"> </w:t>
      </w:r>
      <w:r>
        <w:t xml:space="preserve">plays a pivotal role in capacity building. There is a pressing need to train the next generation of engineers who understand both global standards and local constraints. Many senior systems engineers take on mentorship roles, transferring knowledge about best practices in project management, quality assurance, and ethical engineering.</w:t>
      </w:r>
    </w:p>
    <w:p>
      <w:pPr>
        <w:pStyle w:val="BodyText"/>
      </w:pPr>
      <w:r>
        <w:t xml:space="preserve">This educational aspect is crucial for long-term sustainability. By fostering a culture of continuous learning and adaptation within technical teams in Karachi, the profession contributes to the nation’s broader goal of becoming a knowledge-based economy. It empowers local talent to compete globally while solving local problems, creating a virtuous cycle of innovation and economic growth.</w:t>
      </w:r>
    </w:p>
    <w:bookmarkEnd w:id="24"/>
    <w:bookmarkStart w:id="25" w:name="X9411ac210eb3b899ac13dd386c395e71ecc0295"/>
    <w:p>
      <w:pPr>
        <w:pStyle w:val="Heading2"/>
      </w:pPr>
      <w:r>
        <w:t xml:space="preserve">VI. Ethical Considerations and Social Responsibility</w:t>
      </w:r>
    </w:p>
    <w:p>
      <w:pPr>
        <w:pStyle w:val="FirstParagraph"/>
      </w:pPr>
      <w:r>
        <w:t xml:space="preserve">With great power comes great responsibility. In the context of</w:t>
      </w:r>
      <w:r>
        <w:t xml:space="preserve"> </w:t>
      </w:r>
      <w:r>
        <w:rPr>
          <w:bCs/>
          <w:b/>
        </w:rPr>
        <w:t xml:space="preserve">Pakistan Karachi</w:t>
      </w:r>
      <w:r>
        <w:t xml:space="preserve">, Systems Engineers must navigate complex ethical landscapes. Data privacy is becoming an increasingly important issue as digital services expand into financial transactions, healthcare records, and government services (such as the NADRA system). Engineers have a duty to ensure that these systems are secure and that user data is protected from misuse.</w:t>
      </w:r>
    </w:p>
    <w:p>
      <w:pPr>
        <w:pStyle w:val="BodyText"/>
      </w:pPr>
      <w:r>
        <w:t xml:space="preserve">Furthermore, there is an ethical imperative to avoid creating technologies that exacerbate social inequalities. For instance, automated systems should not disproportionately disadvantage marginalized communities who may lack access to the necessary digital tools. The reflection here emphasizes that engineering decisions have profound social implications. A Systems Engineer must ask not only "Can we build this?" but also "Should we build this, and how will it affect society in Karachi?"</w:t>
      </w:r>
    </w:p>
    <w:bookmarkEnd w:id="25"/>
    <w:bookmarkStart w:id="26" w:name="vii.-conclusion-a-catalyst-for-change"/>
    <w:p>
      <w:pPr>
        <w:pStyle w:val="Heading2"/>
      </w:pPr>
      <w:r>
        <w:t xml:space="preserve">VII. Conclusion: A Catalyst for Change</w:t>
      </w:r>
    </w:p>
    <w:p>
      <w:pPr>
        <w:pStyle w:val="FirstParagraph"/>
      </w:pPr>
      <w:r>
        <w:t xml:space="preserve">In conclusion, the role of a Systems Engineer in</w:t>
      </w:r>
      <w:r>
        <w:t xml:space="preserve"> </w:t>
      </w:r>
      <w:r>
        <w:rPr>
          <w:bCs/>
          <w:b/>
        </w:rPr>
        <w:t xml:space="preserve">Pakistan Karachi</w:t>
      </w:r>
      <w:r>
        <w:t xml:space="preserve"> </w:t>
      </w:r>
      <w:r>
        <w:t xml:space="preserve">extends far beyond traditional technical boundaries. It is a multidimensional profession that requires adaptability, cultural sensitivity, and ethical foresight. The engineer acts as a catalyst for change, transforming complex urban challenges into manageable systems through innovative design and integration.</w:t>
      </w:r>
    </w:p>
    <w:p>
      <w:pPr>
        <w:pStyle w:val="BodyText"/>
      </w:pPr>
      <w:r>
        <w:t xml:space="preserve">The landscape of Karachi offers a unique laboratory for systems engineering. From integrating decentralized energy solutions to designing inclusive digital platforms, the work done here has implications that resonate globally. As the city continues to grow and evolve, the Systems Engineer remains a critical architect of its future infrastructure. By embracing local challenges with global best practices, professionals in this field contribute significantly to the development of</w:t>
      </w:r>
      <w:r>
        <w:t xml:space="preserve"> </w:t>
      </w:r>
      <w:r>
        <w:rPr>
          <w:bCs/>
          <w:b/>
        </w:rPr>
        <w:t xml:space="preserve">Pakistan</w:t>
      </w:r>
      <w:r>
        <w:t xml:space="preserve">, fostering a more efficient, equitable, and technologically advanced society. The journey is fraught with difficulties, but it is precisely these challenges that make the work meaningful and impactful.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2026-07-29T19:13:27Z</dcterms:created>
  <dcterms:modified xsi:type="dcterms:W3CDTF">2026-07-29T19:13:27Z</dcterms:modified>
</cp:coreProperties>
</file>

<file path=docProps/custom.xml><?xml version="1.0" encoding="utf-8"?>
<Properties xmlns="http://schemas.openxmlformats.org/officeDocument/2006/custom-properties" xmlns:vt="http://schemas.openxmlformats.org/officeDocument/2006/docPropsVTypes"/>
</file>