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455710badb6d6debd0ee9b7c6868bb237d47e86"/>
    <w:p>
      <w:pPr>
        <w:pStyle w:val="Heading1"/>
      </w:pPr>
      <w:r>
        <w:t xml:space="preserve">Navigating Complexity and Connectivity:</w:t>
      </w:r>
      <w:r>
        <w:br/>
      </w:r>
      <w:r>
        <w:t xml:space="preserve">A Reflection on the Role of a Systems Engineer in South Korea, Seoul</w:t>
      </w:r>
    </w:p>
    <w:p>
      <w:pPr>
        <w:pStyle w:val="FirstParagraph"/>
      </w:pPr>
      <w:r>
        <w:t xml:space="preserve">The decision to pursue a career as a</w:t>
      </w:r>
      <w:r>
        <w:t xml:space="preserve"> </w:t>
      </w:r>
      <w:r>
        <w:rPr>
          <w:bCs/>
          <w:b/>
        </w:rPr>
        <w:t xml:space="preserve">Systems Engineer</w:t>
      </w:r>
      <w:r>
        <w:br/>
      </w:r>
      <w:r>
        <w:rPr>
          <w:bCs/>
          <w:b/>
        </w:rPr>
        <w:t xml:space="preserve">(SE)</w:t>
      </w:r>
      <w:r>
        <w:br/>
      </w:r>
      <w:r>
        <w:t xml:space="preserve">serves as more than just a professional milestone; it represents an engagement with the intricate architecture that powers modern society. However, this role takes on a distinct and profound significance when situated within the unique technological ecosystem of</w:t>
      </w:r>
    </w:p>
    <w:p>
      <w:pPr>
        <w:pStyle w:val="BodyText"/>
      </w:pPr>
      <w:r>
        <w:t xml:space="preserve">South Korea, Seoul. This reflection paper explores my evolving understanding of what it means to practice systems engineering in one of the most digitally connected cities on Earth. It examines how the specific cultural, infrastructural, and economic landscape of Seoul reshapes traditional engineering paradigms and demands a specialized approach to problem-solving.</w:t>
      </w:r>
    </w:p>
    <w:bookmarkStart w:id="20" w:name="X555243021396e0a4d7697db4acc78d6d9fe9b38"/>
    <w:p>
      <w:pPr>
        <w:pStyle w:val="Heading2"/>
      </w:pPr>
      <w:r>
        <w:t xml:space="preserve">The Unique Digital Landscape of South Korea</w:t>
      </w:r>
    </w:p>
    <w:p>
      <w:pPr>
        <w:pStyle w:val="FirstParagraph"/>
      </w:pPr>
      <w:r>
        <w:t xml:space="preserve">To understand the role of a Systems Engineer in this context, one must first appreciate the baseline environment.</w:t>
      </w:r>
    </w:p>
    <w:p>
      <w:pPr>
        <w:pStyle w:val="BodyText"/>
      </w:pPr>
      <w:r>
        <w:t xml:space="preserve">South Korea, particularly its capital, Seoul, is globally recognized for having some of the fastest internet speeds and most pervasive digital infrastructure in the world. The societal integration of technology is not merely convenient; it is foundational. From public transportation systems that operate with mathematical precision to a populace that conducts nearly every aspect of daily life through mobile devices, the city functions as a living laboratory for systems thinking.</w:t>
      </w:r>
    </w:p>
    <w:p>
      <w:pPr>
        <w:pStyle w:val="BodyText"/>
      </w:pPr>
      <w:r>
        <w:t xml:space="preserve">In this environment, a Systems Engineer does not simply design isolated components. Instead, they must act as an integrator of vast, interconnected networks. The expectation in Seoul is not just functionality but seamless interoperability. For instance, when designing a new smart city initiative or optimizing logistics for e-commerce giants like Coupang or Naver, the SE must account for real-time data flows that involve millions of users simultaneously. The margin for error is non-existent because the societal reliance on these systems is absolute. This high-stakes environment forces the engineer to develop a mindset centered on resilience, redundancy, and extreme efficiency.</w:t>
      </w:r>
    </w:p>
    <w:bookmarkEnd w:id="20"/>
    <w:bookmarkStart w:id="21" w:name="Xfbc3ebc70722f579b6e71e8ea5d91dc3902162e"/>
    <w:p>
      <w:pPr>
        <w:pStyle w:val="Heading2"/>
      </w:pPr>
      <w:r>
        <w:t xml:space="preserve">Cultural Dynamics in Engineering Collaboration</w:t>
      </w:r>
    </w:p>
    <w:p>
      <w:pPr>
        <w:pStyle w:val="FirstParagraph"/>
      </w:pPr>
      <w:r>
        <w:t xml:space="preserve">Beyond infrastructure, the cultural fabric of South Korea significantly influences how Systems Engineers operate. The concept of *Jeong* (deep connection/affection) and hierarchical respect plays a subtle but powerful role in collaborative environments. In Seoul’s tech hubs such as Pangyo Techno Valley or Gangnam, projects are rarely solitary endeavors. They require cross-functional teams comprising software developers, hardware specialists, data scientists, and project managers.</w:t>
      </w:r>
    </w:p>
    <w:p>
      <w:pPr>
        <w:pStyle w:val="BodyText"/>
      </w:pPr>
      <w:r>
        <w:t xml:space="preserve">A Systems Engineer in this context must be a linguistic and cultural bridge. The role demands not only technical proficiency but also high emotional intelligence to navigate group dynamics. Communication styles in Seoul often prioritize harmony and consensus (*Nunchi* or "air reading"). Therefore, an SE must learn to solicit feedback delicately while firmly advocating for system integrity. Miscommunication can lead to systemic failures that are costly in terms of both money and reputation. Consequently, my reflection on this role includes the realization that soft skills are as critical as hard technical skills. The ability to translate complex system constraints into clear, actionable goals for diverse stakeholders is a defining competency of an SE in Seoul.</w:t>
      </w:r>
    </w:p>
    <w:bookmarkEnd w:id="21"/>
    <w:bookmarkStart w:id="22" w:name="the-pressure-of-speed-and-innovation"/>
    <w:p>
      <w:pPr>
        <w:pStyle w:val="Heading2"/>
      </w:pPr>
      <w:r>
        <w:t xml:space="preserve">The Pressure of Speed and Innovation</w:t>
      </w:r>
    </w:p>
    <w:p>
      <w:pPr>
        <w:pStyle w:val="FirstParagraph"/>
      </w:pPr>
      <w:r>
        <w:t xml:space="preserve">Another critical aspect of being a Systems Engineer in South Korea is the relentless pace of innovation. Seoul is often described as moving at "Korea speed." Markets shift rapidly, consumer expectations evolve daily, and competitors are agile. For a Systems Engineer, this creates a tension between thoroughness and speed. Traditional waterfall methodologies are increasingly replaced by Agile or DevOps practices to keep up with the demand for continuous deployment.</w:t>
      </w:r>
    </w:p>
    <w:p>
      <w:pPr>
        <w:pStyle w:val="BodyText"/>
      </w:pPr>
      <w:r>
        <w:t xml:space="preserve">Reflecting on this pressure, I have come to understand that systems engineering in Seoul is less about creating perfect initial designs and more about building adaptable architectures. The engineer must design systems that can scale vertically and horizontally with minimal friction. This requires a deep understanding of cloud computing, edge computing, and AI integration. The SE must anticipate future scalability issues before they become bottlenecks. In Seoul, where startups are incubated rapidly into unicorns, the ability to pivot a system’s architecture without tearing it down is a prized skill. This environment teaches resilience and adaptability in equal measure.</w:t>
      </w:r>
    </w:p>
    <w:bookmarkEnd w:id="22"/>
    <w:bookmarkStart w:id="23" w:name="Xf207f35dc6b72e11b5612b490728a59fa214c3a"/>
    <w:p>
      <w:pPr>
        <w:pStyle w:val="Heading2"/>
      </w:pPr>
      <w:r>
        <w:t xml:space="preserve">Societal Responsibility and Ethical Considerations</w:t>
      </w:r>
    </w:p>
    <w:p>
      <w:pPr>
        <w:pStyle w:val="FirstParagraph"/>
      </w:pPr>
      <w:r>
        <w:t xml:space="preserve">Furthermore, operating in Seoul brings heightened awareness of privacy and security. Given the high density of data collection in South Korean society, Systems Engineers bear a significant ethical responsibility. The design choices made regarding data architecture directly impact citizen privacy. In recent years, there has been increased scrutiny on how personal information is handled by major tech firms.</w:t>
      </w:r>
    </w:p>
    <w:p>
      <w:pPr>
        <w:pStyle w:val="BodyText"/>
      </w:pPr>
      <w:r>
        <w:t xml:space="preserve">As a Systems Engineer in this region, one must proactively integrate security and privacy-by-design principles into the core of the system architecture. It is no longer sufficient to add security as an afterthought; it must be woven into the fabric of the system from day one. This reflects a broader societal shift in South Korea towards demanding greater digital rights and transparency. The SE becomes a guardian of trust, ensuring that technological advancement does not come at the expense of individual autonomy.</w:t>
      </w:r>
    </w:p>
    <w:bookmarkEnd w:id="23"/>
    <w:bookmarkStart w:id="24" w:name="conclusion-a-holistic-view"/>
    <w:p>
      <w:pPr>
        <w:pStyle w:val="Heading2"/>
      </w:pPr>
      <w:r>
        <w:t xml:space="preserve">Conclusion: A Holistic View</w:t>
      </w:r>
    </w:p>
    <w:p>
      <w:pPr>
        <w:pStyle w:val="FirstParagraph"/>
      </w:pPr>
      <w:r>
        <w:t xml:space="preserve">In conclusion, reflecting on the role of a Systems Engineer in South Korea, Seoul reveals a profession that is far more complex and impactful than its technical definition might suggest. It is a role that sits at the intersection of advanced technology, cultural nuance, and societal responsibility. The fast-paced environment of Seoul pushes engineers to be agile and innovative, while the deep integration of technology into daily life demands rigorous attention to reliability and security.</w:t>
      </w:r>
    </w:p>
    <w:p>
      <w:pPr>
        <w:pStyle w:val="BodyText"/>
      </w:pPr>
      <w:r>
        <w:t xml:space="preserve">To succeed as a Systems Engineer in this vibrant metropolis is to embrace a holistic perspective. It requires technical excellence, yes, but also cultural empathy, ethical vigilance, and an unwavering commitment to solving problems that affect millions. Seoul offers unparalleled opportunities for growth and innovation, but it also imposes high standards. For those willing to meet these challenges, the role provides a profound sense of contribution to one of the most dynamic societies in the modern world.</w:t>
      </w:r>
    </w:p>
    <w:p>
      <w:pPr>
        <w:pStyle w:val="BodyText"/>
      </w:pPr>
      <w:r>
        <w:t xml:space="preserve">Reflective Analysis Submitted by</w:t>
      </w:r>
      <w:r>
        <w:br/>
      </w:r>
      <w:r>
        <w:t xml:space="preserve">A Systems Engineer Candidate</w:t>
      </w:r>
    </w:p>
    <w:p>
      <w:pPr>
        <w:pStyle w:val="BodyText"/>
      </w:pPr>
      <w:r>
        <w:t xml:space="preserve">Date: October 26,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Systems Engineer in South Korea, Seoul</dc:title>
  <dc:creator/>
  <dc:language>en</dc:language>
  <cp:keywords/>
  <dcterms:created xsi:type="dcterms:W3CDTF">2026-07-30T06:31:35Z</dcterms:created>
  <dcterms:modified xsi:type="dcterms:W3CDTF">2026-07-30T06:31:35Z</dcterms:modified>
</cp:coreProperties>
</file>

<file path=docProps/custom.xml><?xml version="1.0" encoding="utf-8"?>
<Properties xmlns="http://schemas.openxmlformats.org/officeDocument/2006/custom-properties" xmlns:vt="http://schemas.openxmlformats.org/officeDocument/2006/docPropsVTypes"/>
</file>