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5" w:name="a-synthesis-of-complexity-and-culture"/>
    <w:p>
      <w:pPr>
        <w:pStyle w:val="Heading1"/>
      </w:pPr>
      <w:r>
        <w:t xml:space="preserve">A Synthesis of Complexity and Culture</w:t>
      </w:r>
    </w:p>
    <w:p>
      <w:pPr>
        <w:pStyle w:val="FirstParagraph"/>
      </w:pPr>
      <w:r>
        <w:t xml:space="preserve">A Reflection Paper on the Role of the Systems Engineer in Turkey Istanbul</w:t>
      </w:r>
    </w:p>
    <w:p>
      <w:pPr>
        <w:pStyle w:val="BodyText"/>
      </w:pPr>
      <w:r>
        <w:t xml:space="preserve">The landscape of modern technology is not merely a collection of isolated hardware or software components; it is a complex, living ecosystem that mirrors the societies in which it operates. As I reflect upon my journey and observations within this field, one context stands out with particular vibrancy and challenge: the dynamic environment of Turkey Istanbul. This reflection paper seeks to explore the multifaceted role of a</w:t>
      </w:r>
      <w:r>
        <w:t xml:space="preserve"> </w:t>
      </w:r>
      <w:r>
        <w:rPr>
          <w:bCs/>
          <w:b/>
        </w:rPr>
        <w:t xml:space="preserve">Systems Engineer</w:t>
      </w:r>
      <w:r>
        <w:t xml:space="preserve"> </w:t>
      </w:r>
      <w:r>
        <w:t xml:space="preserve">within this specific geographic and cultural hub. It examines how the technical demands of systems engineering intersect with the unique socio-economic fabric of Istanbul, creating a professional experience that is as much about human connection and strategic alignment as it is about code and circuitry.</w:t>
      </w:r>
    </w:p>
    <w:bookmarkStart w:id="20" w:name="the-nature-of-systems-engineering"/>
    <w:p>
      <w:pPr>
        <w:pStyle w:val="Heading2"/>
      </w:pPr>
      <w:r>
        <w:t xml:space="preserve">The Nature of Systems Engineering</w:t>
      </w:r>
    </w:p>
    <w:p>
      <w:pPr>
        <w:pStyle w:val="FirstParagraph"/>
      </w:pPr>
      <w:r>
        <w:t xml:space="preserve">To understand the specific value brought to Istanbul, one must first define the core identity of a Systems Engineer. Unlike pure software developers who may focus on a single application or hardware specialists who concentrate on physical components, a Systems Engineer operates at the intersection of these disciplines. The primary responsibility is holistic integration. We are tasked with ensuring that disparate parts—mechanical structures, electrical power supplies, software interfaces, and user experience designs—work together seamlessly to achieve a defined objective.</w:t>
      </w:r>
    </w:p>
    <w:p>
      <w:pPr>
        <w:pStyle w:val="BodyText"/>
      </w:pPr>
      <w:r>
        <w:t xml:space="preserve">This role requires a mindset of abstraction and synthesis. It demands the ability to look at a problem from multiple perspectives simultaneously: the technical constraints of latency or throughput, the economic constraints of budget and resources, and the human constraints of usability and safety. In many global contexts, this is challenging enough. However, when applied to a city like Istanbul, these challenges are amplified by scale, history, and rapid urbanization.</w:t>
      </w:r>
    </w:p>
    <w:bookmarkEnd w:id="20"/>
    <w:bookmarkStart w:id="21" w:name="X0a53d46debfa9aa1a530e4b0a52046c92f09f38"/>
    <w:p>
      <w:pPr>
        <w:pStyle w:val="Heading2"/>
      </w:pPr>
      <w:r>
        <w:t xml:space="preserve">The Context: Turkey Istanbul as a Living Laboratory</w:t>
      </w:r>
    </w:p>
    <w:p>
      <w:pPr>
        <w:pStyle w:val="FirstParagraph"/>
      </w:pPr>
      <w:r>
        <w:t xml:space="preserve">Istanbul is not just a city; it is a bridge between continents, cultures, and eras. For the Systems Engineer working in Turkey Istanbul, this geographic reality translates into profound technical complexity. The infrastructure of Istanbul has grown organically over decades, often outpacing initial planning. Consequently, integrating modern digital systems into an aging physical infrastructure requires immense creativity and adaptability.</w:t>
      </w:r>
    </w:p>
    <w:p>
      <w:pPr>
        <w:pStyle w:val="BodyText"/>
      </w:pPr>
      <w:r>
        <w:t xml:space="preserve">Consider the transportation network of Turkey Istanbul. It is one of the most complex in the world, involving metros, trams, ferries across two continents, highways that choke during rush hours, and a burgeoning smart-city initiative. A Systems Engineer here does not simply write code; they design frameworks for data exchange between legacy systems and new IoT (Internet of Things) sensors. They must account for high-density population dynamics where system failures can have immediate and visible consequences on millions of lives. The urgency in Turkey Istanbul is palpable because the city never sleeps, and its systems are under constant pressure to perform.</w:t>
      </w:r>
    </w:p>
    <w:bookmarkEnd w:id="21"/>
    <w:bookmarkStart w:id="22" w:name="cultural-nuances-in-technical-execution"/>
    <w:p>
      <w:pPr>
        <w:pStyle w:val="Heading2"/>
      </w:pPr>
      <w:r>
        <w:t xml:space="preserve">Cultural Nuances in Technical Execution</w:t>
      </w:r>
    </w:p>
    <w:p>
      <w:pPr>
        <w:pStyle w:val="FirstParagraph"/>
      </w:pPr>
      <w:r>
        <w:t xml:space="preserve">Beyond the technical infrastructure, the role of a Systems Engineer is deeply influenced by culture. In Turkey Istanbul, business relationships are built on trust and personal connection. The Western model of transactional efficiency often takes a backseat to relational depth. For a Systems Engineer, this means that stakeholder management is not just an administrative task but a core technical competency.</w:t>
      </w:r>
    </w:p>
    <w:p>
      <w:pPr>
        <w:pStyle w:val="BodyText"/>
      </w:pPr>
      <w:r>
        <w:t xml:space="preserve">When designing systems for clients or government bodies in Turkey Istanbul, one must navigate hierarchical structures while fostering collaborative innovation. The communication style tends to be high-context; meaning that much of the information lies in the physical context or internalized social rules rather than just the explicit, coded words. A Systems Engineer who fails to read these cultural cues may produce a technically sound system that fails because it does not align with how local teams prefer to work or how end-users expect to interact with technology.</w:t>
      </w:r>
    </w:p>
    <w:p>
      <w:pPr>
        <w:pStyle w:val="BodyText"/>
      </w:pPr>
      <w:r>
        <w:t xml:space="preserve">Furthermore, the resilience of the Turkish spirit is evident in Istanbul’s tech community. There is a distinct entrepreneurial energy, often born out of necessity and adaptability. Startups in this region are agile and resourceful. As a Systems Engineer working within or alongside these entities, one learns to prioritize "good enough" solutions that can be iterated upon quickly, rather than waiting for perfection—a direct reflection of the fast-paced commercial environment of Turkey Istanbul.</w:t>
      </w:r>
    </w:p>
    <w:bookmarkEnd w:id="22"/>
    <w:bookmarkStart w:id="23" w:name="X69fcb1ad743889048b92f3ac2d39eaa9ed0a705"/>
    <w:p>
      <w:pPr>
        <w:pStyle w:val="Heading2"/>
      </w:pPr>
      <w:r>
        <w:t xml:space="preserve">Sustainability and Ethical Responsibility</w:t>
      </w:r>
    </w:p>
    <w:p>
      <w:pPr>
        <w:pStyle w:val="FirstParagraph"/>
      </w:pPr>
      <w:r>
        <w:t xml:space="preserve">The modern Systems Engineer is also an ethical agent. In the context of Turkey Istanbul, where environmental sustainability and social equity are growing concerns, this role carries significant weight. Smart city projects in the region must balance technological advancement with environmental preservation. For instance, optimizing traffic flow systems to reduce carbon emissions is not just a logistical improvement; it is an environmental imperative.</w:t>
      </w:r>
    </w:p>
    <w:p>
      <w:pPr>
        <w:pStyle w:val="BodyText"/>
      </w:pPr>
      <w:r>
        <w:t xml:space="preserve">Moreover, data privacy and security are paramount. With the increasing digitization of public services in Turkey Istanbul, Systems Engineers are the gatekeepers of citizen data. Reflecting on this role forces one to confront questions about algorithmic bias and accessibility. Are the systems we build inclusive for all citizens, regardless of socioeconomic status or physical ability? In a city as diverse as Istanbul, excluding any demographic through poor system design is a failure of engineering ethics.</w:t>
      </w:r>
    </w:p>
    <w:bookmarkEnd w:id="23"/>
    <w:bookmarkStart w:id="24" w:name="conclusion-the-bridge-builder"/>
    <w:p>
      <w:pPr>
        <w:pStyle w:val="Heading2"/>
      </w:pPr>
      <w:r>
        <w:t xml:space="preserve">Conclusion: The Bridge Builder</w:t>
      </w:r>
    </w:p>
    <w:p>
      <w:pPr>
        <w:pStyle w:val="FirstParagraph"/>
      </w:pPr>
      <w:r>
        <w:t xml:space="preserve">In conclusion, being a Systems Engineer in Turkey Istanbul is to serve as a bridge builder. We build bridges between legacy and innovation, between technical precision and cultural sensitivity, and between abstract data points and tangible human outcomes. The challenges are immense—the traffic congestion of Turkey Istanbul alone would break lesser minds—but the opportunities for impact are equally vast.</w:t>
      </w:r>
    </w:p>
    <w:p>
      <w:pPr>
        <w:pStyle w:val="BodyText"/>
      </w:pPr>
      <w:r>
        <w:t xml:space="preserve">This reflection has highlighted that technical proficiency is merely the baseline. True mastery in this role involves understanding the pulse of the city, respecting its history, and designing systems that enhance human life within its unique context. As we look to the future, Systems Engineers must continue to adapt their methodologies to meet the evolving needs of Turkey Istanbul, ensuring that technology serves as a tool for unity and progress rather than division. The work is hard, but it is deeply rewarding to witness how well-designed systems can alleviate the friction of urban life in one of the world’s most captivating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Systems Engineer in Turkey Istanbul</dc:title>
  <dc:creator/>
  <dc:language>en</dc:language>
  <cp:keywords/>
  <dcterms:created xsi:type="dcterms:W3CDTF">2026-07-29T19:14:43Z</dcterms:created>
  <dcterms:modified xsi:type="dcterms:W3CDTF">2026-07-29T19:14:43Z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