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Tailoring</w:t>
      </w:r>
      <w:r>
        <w:t xml:space="preserve"> </w:t>
      </w:r>
      <w:r>
        <w:t xml:space="preserve">in</w:t>
      </w:r>
      <w:r>
        <w:t xml:space="preserve"> </w:t>
      </w:r>
      <w:r>
        <w:t xml:space="preserve">China</w:t>
      </w:r>
      <w:r>
        <w:t xml:space="preserve"> </w:t>
      </w:r>
      <w:r>
        <w:t xml:space="preserve">Guangzhou</w:t>
      </w:r>
    </w:p>
    <w:bookmarkStart w:id="20" w:name="X0aaaae9a8e66497069f4c98ca875609c29ea303"/>
    <w:p>
      <w:pPr>
        <w:pStyle w:val="Heading1"/>
      </w:pPr>
      <w:r>
        <w:t xml:space="preserve">The Stitched Soul of Commerce: A Reflection on Tailoring in China Guangzhou</w:t>
      </w:r>
    </w:p>
    <w:p>
      <w:pPr>
        <w:pStyle w:val="FirstParagraph"/>
      </w:pPr>
      <w:r>
        <w:t xml:space="preserve">To engage with the concept of a</w:t>
      </w:r>
      <w:r>
        <w:t xml:space="preserve"> </w:t>
      </w:r>
      <w:r>
        <w:rPr>
          <w:bCs/>
          <w:b/>
        </w:rPr>
        <w:t xml:space="preserve">Tailor</w:t>
      </w:r>
      <w:r>
        <w:t xml:space="preserve"> </w:t>
      </w:r>
      <w:r>
        <w:t xml:space="preserve">is to understand that clothing is never merely fabric; it is architecture for the human body, history woven into thread, and identity stitched into silhouette. However, when one transports this traditional craft to the modern hyper-commercial landscape of</w:t>
      </w:r>
      <w:r>
        <w:t xml:space="preserve"> </w:t>
      </w:r>
      <w:r>
        <w:rPr>
          <w:bCs/>
          <w:b/>
        </w:rPr>
        <w:t xml:space="preserve">China Guangzhou</w:t>
      </w:r>
      <w:r>
        <w:t xml:space="preserve">, the reflection deepens significantly. Guangzhou is not just a city; it is a pulsating artery of global trade, a historic gateway where East meets West in a chaotic, vibrant dance. Reflecting on the role and relevance of the</w:t>
      </w:r>
      <w:r>
        <w:t xml:space="preserve"> </w:t>
      </w:r>
      <w:r>
        <w:rPr>
          <w:bCs/>
          <w:b/>
        </w:rPr>
        <w:t xml:space="preserve">Tailor</w:t>
      </w:r>
      <w:r>
        <w:t xml:space="preserve"> </w:t>
      </w:r>
      <w:r>
        <w:t xml:space="preserve">within this specific geographic and economic context reveals profound insights into tradition, adaptation, and the enduring human desire for personalization amidst mass production.</w:t>
      </w:r>
    </w:p>
    <w:p>
      <w:pPr>
        <w:pStyle w:val="BodyText"/>
      </w:pPr>
      <w:r>
        <w:t xml:space="preserve">The first aspect that strikes any observer regarding tailoring in Guangzhou is the sheer scale of industrial capability contrasted with the intimacy of bespoke service. In many parts of the world, tailoring has become a niche luxury or a forgotten heritage skill. Yet, in</w:t>
      </w:r>
      <w:r>
        <w:t xml:space="preserve"> </w:t>
      </w:r>
      <w:r>
        <w:rPr>
          <w:bCs/>
          <w:b/>
        </w:rPr>
        <w:t xml:space="preserve">China Guangzhou</w:t>
      </w:r>
      <w:r>
        <w:t xml:space="preserve">, it exists on a spectrum ranging from massive garment factories producing thousands of units per day to quiet, dust-moted workshops in older neighborhoods where an elderly</w:t>
      </w:r>
      <w:r>
        <w:t xml:space="preserve"> </w:t>
      </w:r>
      <w:r>
        <w:rPr>
          <w:bCs/>
          <w:b/>
        </w:rPr>
        <w:t xml:space="preserve">Tailor</w:t>
      </w:r>
      <w:r>
        <w:t xml:space="preserve"> </w:t>
      </w:r>
      <w:r>
        <w:t xml:space="preserve">measures waistlines by eye and memory. This duality creates a unique tension. The city is often cited as the fashion capital of Southern China, home to the famous Shisanhang clothing market and countless textile trading hubs. In such an environment, speed and volume are usually king. Therefore, the existence of a skilled</w:t>
      </w:r>
      <w:r>
        <w:t xml:space="preserve"> </w:t>
      </w:r>
      <w:r>
        <w:rPr>
          <w:bCs/>
          <w:b/>
        </w:rPr>
        <w:t xml:space="preserve">Tailor</w:t>
      </w:r>
      <w:r>
        <w:t xml:space="preserve"> </w:t>
      </w:r>
      <w:r>
        <w:t xml:space="preserve">stands as a quiet rebellion against the homogenization of fast fashion. It forces us to ask: In a city driven by efficiency, does personalization have value? The answer, reflected in the bustling bespoke shops near Yuexiu District and Canton Tower, is an emphatic yes.</w:t>
      </w:r>
    </w:p>
    <w:p>
      <w:pPr>
        <w:pStyle w:val="BodyText"/>
      </w:pPr>
      <w:r>
        <w:t xml:space="preserve">Culturally,</w:t>
      </w:r>
      <w:r>
        <w:t xml:space="preserve"> </w:t>
      </w:r>
      <w:r>
        <w:rPr>
          <w:bCs/>
          <w:b/>
        </w:rPr>
        <w:t xml:space="preserve">China Guangzhou</w:t>
      </w:r>
      <w:r>
        <w:t xml:space="preserve"> </w:t>
      </w:r>
      <w:r>
        <w:t xml:space="preserve">serves as a bridge between ancient Chinese textile traditions and modern Western sartorial standards. Historically known as the port where the Silk Road began its maritime journey, Guangzhou has long been exposed to foreign influences. A</w:t>
      </w:r>
      <w:r>
        <w:t xml:space="preserve"> </w:t>
      </w:r>
      <w:r>
        <w:rPr>
          <w:bCs/>
          <w:b/>
        </w:rPr>
        <w:t xml:space="preserve">Tailor</w:t>
      </w:r>
      <w:r>
        <w:t xml:space="preserve"> </w:t>
      </w:r>
      <w:r>
        <w:t xml:space="preserve">in this city is often required to be a cultural translator. They must understand the structured, formal cuts of Western business attire preferred by international diplomats and businessmen visiting Canton Fair, while simultaneously appreciating the flowing aesthetics and specific fit requirements of traditional Chinese garments or modern Asian fashion trends. This hybrid skill set reflects the broader identity of Guangzhou itself—a city that looks outward to the world while rooting its practices in deep local heritage. The</w:t>
      </w:r>
      <w:r>
        <w:t xml:space="preserve"> </w:t>
      </w:r>
      <w:r>
        <w:rPr>
          <w:bCs/>
          <w:b/>
        </w:rPr>
        <w:t xml:space="preserve">Tailor</w:t>
      </w:r>
      <w:r>
        <w:t xml:space="preserve"> </w:t>
      </w:r>
      <w:r>
        <w:t xml:space="preserve">becomes a custodian of this fusion, stitching together disparate cultural aesthetics into a cohesive garment.</w:t>
      </w:r>
    </w:p>
    <w:p>
      <w:pPr>
        <w:pStyle w:val="BodyText"/>
      </w:pPr>
      <w:r>
        <w:t xml:space="preserve">Furthermore, reflecting on the economic implications reveals how technology is reshaping the role of the</w:t>
      </w:r>
      <w:r>
        <w:t xml:space="preserve"> </w:t>
      </w:r>
      <w:r>
        <w:rPr>
          <w:bCs/>
          <w:b/>
        </w:rPr>
        <w:t xml:space="preserve">Tailor</w:t>
      </w:r>
      <w:r>
        <w:t xml:space="preserve">. In modern</w:t>
      </w:r>
      <w:r>
        <w:t xml:space="preserve"> </w:t>
      </w:r>
      <w:r>
        <w:rPr>
          <w:bCs/>
          <w:b/>
        </w:rPr>
        <w:t xml:space="preserve">China Guangzhou</w:t>
      </w:r>
      <w:r>
        <w:t xml:space="preserve">, one cannot discuss tailoring without considering digital integration. We see 3D body scanning kiosks in high-end malls replacing traditional tape measures, and AI-driven design tools allowing clients to visualize custom suits before a single cut is made. This technological shift can be daunting to the purist, who fears the loss of human touch. However, a deeper reflection suggests that technology actually elevates the</w:t>
      </w:r>
      <w:r>
        <w:t xml:space="preserve"> </w:t>
      </w:r>
      <w:r>
        <w:rPr>
          <w:bCs/>
          <w:b/>
        </w:rPr>
        <w:t xml:space="preserve">Tailor</w:t>
      </w:r>
      <w:r>
        <w:t xml:space="preserve">’s role rather than diminishing it. By automating measurements and pattern drafting, technology frees the artisan to focus on what machines cannot do: understand posture nuances, fabric drape in relation to individual movement, and the subtle psychological comfort of a garment. In Guangzhou’s fast-paced business culture, clients appreciate this efficiency but still crave the reassurance of expert craftsmanship. The modern</w:t>
      </w:r>
      <w:r>
        <w:t xml:space="preserve"> </w:t>
      </w:r>
      <w:r>
        <w:rPr>
          <w:bCs/>
          <w:b/>
        </w:rPr>
        <w:t xml:space="preserve">Tailor</w:t>
      </w:r>
      <w:r>
        <w:t xml:space="preserve"> </w:t>
      </w:r>
      <w:r>
        <w:t xml:space="preserve">in this city is thus part technician, part artist.</w:t>
      </w:r>
    </w:p>
    <w:p>
      <w:pPr>
        <w:pStyle w:val="BodyText"/>
      </w:pPr>
      <w:r>
        <w:t xml:space="preserve">Socially, the experience of visiting a tailor shop in</w:t>
      </w:r>
      <w:r>
        <w:t xml:space="preserve"> </w:t>
      </w:r>
      <w:r>
        <w:rPr>
          <w:bCs/>
          <w:b/>
        </w:rPr>
        <w:t xml:space="preserve">China Guangzhou</w:t>
      </w:r>
      <w:r>
        <w:t xml:space="preserve"> </w:t>
      </w:r>
      <w:r>
        <w:t xml:space="preserve">offers a fascinating study in relationship building. Unlike buying off-the-rack clothing, which is transactional and instantaneous, getting tailored clothes involves multiple fittings over weeks or months. This process fosters a dialogue between client and craftsman. In the context of Chinese business culture (*Guanxi*), these interactions are not merely about clothes; they are about building trust and rapport. A</w:t>
      </w:r>
      <w:r>
        <w:t xml:space="preserve"> </w:t>
      </w:r>
      <w:r>
        <w:rPr>
          <w:bCs/>
          <w:b/>
        </w:rPr>
        <w:t xml:space="preserve">Tailor</w:t>
      </w:r>
      <w:r>
        <w:t xml:space="preserve"> </w:t>
      </w:r>
      <w:r>
        <w:t xml:space="preserve">in Guangzhou often becomes a confidant to local entrepreneurs, hearing stories of trade deals, market fluctuations, and personal ambitions during the fitting process. The garment becomes a vessel for shared experience. This interpersonal dimension is vital; it highlights that even in the digital age, face-to-face human connection remains paramount in commerce.</w:t>
      </w:r>
    </w:p>
    <w:p>
      <w:pPr>
        <w:pStyle w:val="BodyText"/>
      </w:pPr>
      <w:r>
        <w:t xml:space="preserve">Finally, one must reflect on sustainability and ethics within this industry.</w:t>
      </w:r>
      <w:r>
        <w:t xml:space="preserve"> </w:t>
      </w:r>
      <w:r>
        <w:rPr>
          <w:bCs/>
          <w:b/>
        </w:rPr>
        <w:t xml:space="preserve">China Guangzhou</w:t>
      </w:r>
      <w:r>
        <w:t xml:space="preserve">, as a manufacturing powerhouse, has faced criticism regarding waste and labor conditions. However, bespoke tailoring inherently offers a more sustainable alternative to fast fashion. When a client invests in a tailored garment from a skilled</w:t>
      </w:r>
      <w:r>
        <w:t xml:space="preserve"> </w:t>
      </w:r>
      <w:r>
        <w:rPr>
          <w:bCs/>
          <w:b/>
        </w:rPr>
        <w:t xml:space="preserve">Tailor</w:t>
      </w:r>
      <w:r>
        <w:t xml:space="preserve">, they are investing in durability and timelessness rather than disposable trends. This shift aligns with growing global awareness of environmental impact. The reflection here is hopeful: as consumers in Guangzhou become more discerning, the demand for high-quality, long-lasting garments may drive the industry toward greater sustainability. The</w:t>
      </w:r>
      <w:r>
        <w:t xml:space="preserve"> </w:t>
      </w:r>
      <w:r>
        <w:rPr>
          <w:bCs/>
          <w:b/>
        </w:rPr>
        <w:t xml:space="preserve">Tailor</w:t>
      </w:r>
      <w:r>
        <w:t xml:space="preserve">, therefore, becomes an advocate for mindful consumption.</w:t>
      </w:r>
    </w:p>
    <w:p>
      <w:pPr>
        <w:pStyle w:val="BodyText"/>
      </w:pPr>
      <w:r>
        <w:t xml:space="preserve">In conclusion, reflecting on the figure of the</w:t>
      </w:r>
      <w:r>
        <w:t xml:space="preserve"> </w:t>
      </w:r>
      <w:r>
        <w:rPr>
          <w:bCs/>
          <w:b/>
        </w:rPr>
        <w:t xml:space="preserve">Tailor</w:t>
      </w:r>
      <w:r>
        <w:t xml:space="preserve"> </w:t>
      </w:r>
      <w:r>
        <w:t xml:space="preserve">within</w:t>
      </w:r>
      <w:r>
        <w:t xml:space="preserve"> </w:t>
      </w:r>
      <w:r>
        <w:rPr>
          <w:bCs/>
          <w:b/>
        </w:rPr>
        <w:t xml:space="preserve">China Guangzhou</w:t>
      </w:r>
      <w:r>
        <w:t xml:space="preserve"> </w:t>
      </w:r>
      <w:r>
        <w:t xml:space="preserve">yields a complex portrait of resilience and adaptation. It is not just about making clothes; it is about preserving human craftsmanship in an age of automation, bridging cultural divides through fabric, and fostering human connections in a transactional world. Guangzhou provides the perfect backdrop for this narrative—a city where history meets the future, where tradition negotiates with innovation. The</w:t>
      </w:r>
      <w:r>
        <w:t xml:space="preserve"> </w:t>
      </w:r>
      <w:r>
        <w:rPr>
          <w:bCs/>
          <w:b/>
        </w:rPr>
        <w:t xml:space="preserve">Tailor</w:t>
      </w:r>
      <w:r>
        <w:t xml:space="preserve"> </w:t>
      </w:r>
      <w:r>
        <w:t xml:space="preserve">stands at this intersection, needle in hand, stitching together not just cloth, but culture, commerce, and community. To understand tailoring here is to understand the soul of a city that refuses to let its heritage be lost in the whirlwind of progress.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of Tailoring in China Guangzhou</dc:title>
  <dc:creator/>
  <dc:language>en</dc:language>
  <cp:keywords/>
  <dcterms:created xsi:type="dcterms:W3CDTF">2026-07-29T17:53:47Z</dcterms:created>
  <dcterms:modified xsi:type="dcterms:W3CDTF">2026-07-29T17:53:47Z</dcterms:modified>
</cp:coreProperties>
</file>

<file path=docProps/custom.xml><?xml version="1.0" encoding="utf-8"?>
<Properties xmlns="http://schemas.openxmlformats.org/officeDocument/2006/custom-properties" xmlns:vt="http://schemas.openxmlformats.org/officeDocument/2006/docPropsVTypes"/>
</file>