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Tailor</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b0886904602847a80041d782d4c2381146bad22"/>
    <w:p>
      <w:pPr>
        <w:pStyle w:val="Heading1"/>
      </w:pPr>
      <w:r>
        <w:t xml:space="preserve">The Artisan and the Avenue: A Reflection on the Tailor in Ethiopia Addis Ababa</w:t>
      </w:r>
    </w:p>
    <w:p>
      <w:pPr>
        <w:pStyle w:val="FirstParagraph"/>
      </w:pPr>
      <w:r>
        <w:t xml:space="preserve">To step into the bustling streets of</w:t>
      </w:r>
      <w:r>
        <w:t xml:space="preserve"> </w:t>
      </w:r>
      <w:r>
        <w:rPr>
          <w:bCs/>
          <w:b/>
        </w:rPr>
        <w:t xml:space="preserve">Ethiopia Addis Ababa</w:t>
      </w:r>
      <w:r>
        <w:t xml:space="preserve">, one is immediately struck by a sensory overload that is uniquely Ethiopian. The aroma of roasting coffee mingles with exhaust fumes, vibrant colors cascade from the mountainside neighborhoods, and a rhythmic energy pulses through every district. Yet, amidst this dynamic urban sprawl lies a quiet sanctuary of craftsmanship: the local</w:t>
      </w:r>
      <w:r>
        <w:t xml:space="preserve"> </w:t>
      </w:r>
      <w:r>
        <w:rPr>
          <w:bCs/>
          <w:b/>
        </w:rPr>
        <w:t xml:space="preserve">Tailor</w:t>
      </w:r>
      <w:r>
        <w:t xml:space="preserve">. This reflection paper explores not merely the function of sewing clothes, but the profound cultural significance of the tailor’s role in shaping identity, preserving heritage, and adapting to modernity within the capital city.</w:t>
      </w:r>
    </w:p>
    <w:bookmarkStart w:id="20" w:name="the-cultural-fabric-of-identity"/>
    <w:p>
      <w:pPr>
        <w:pStyle w:val="Heading2"/>
      </w:pPr>
      <w:r>
        <w:t xml:space="preserve">The Cultural Fabric of Identity</w:t>
      </w:r>
    </w:p>
    <w:p>
      <w:pPr>
        <w:pStyle w:val="FirstParagraph"/>
      </w:pPr>
      <w:r>
        <w:t xml:space="preserve">In</w:t>
      </w:r>
      <w:r>
        <w:t xml:space="preserve"> </w:t>
      </w:r>
      <w:r>
        <w:rPr>
          <w:bCs/>
          <w:b/>
        </w:rPr>
        <w:t xml:space="preserve">Ethiopia Addis Ababa</w:t>
      </w:r>
      <w:r>
        <w:t xml:space="preserve">, clothing is far more than protection from the elements; it is a language. The traditional attire, known as Habesha Kemis for women and Netela for special occasions, requires precise tailoring to honor its aesthetic standards. Herein lies the first crucial aspect of our reflection: the</w:t>
      </w:r>
      <w:r>
        <w:t xml:space="preserve"> </w:t>
      </w:r>
      <w:r>
        <w:rPr>
          <w:bCs/>
          <w:b/>
        </w:rPr>
        <w:t xml:space="preserve">Tailor</w:t>
      </w:r>
      <w:r>
        <w:t xml:space="preserve"> </w:t>
      </w:r>
      <w:r>
        <w:t xml:space="preserve">acts as a custodian of cultural heritage. Unlike mass-produced garments found in global malls, custom-tailored clothing allows individuals to express their specific tribal affiliations, religious observances, and personal status.</w:t>
      </w:r>
    </w:p>
    <w:p>
      <w:pPr>
        <w:pStyle w:val="BodyText"/>
      </w:pPr>
      <w:r>
        <w:t xml:space="preserve">When a woman commissions a Habesha Kemis from a local tailor in neighborhoods like Bole or Piassa, she is not just buying fabric; she is investing in her dignity. The intricate lacework (tibeb) that adorns the neckline and hem must be aligned perfectly, a task that demands the skilled eye of an experienced</w:t>
      </w:r>
      <w:r>
        <w:t xml:space="preserve"> </w:t>
      </w:r>
      <w:r>
        <w:rPr>
          <w:bCs/>
          <w:b/>
        </w:rPr>
        <w:t xml:space="preserve">Tailor</w:t>
      </w:r>
      <w:r>
        <w:t xml:space="preserve">. This process reinforces community bonds, as these tailors often operate within tight-knit family structures or long-standing workshops where techniques are passed down through generations. In this sense, the tailor is a historian of sorts, stitching history into every seam.</w:t>
      </w:r>
    </w:p>
    <w:bookmarkEnd w:id="20"/>
    <w:bookmarkStart w:id="21" w:name="the-economic-pulse-and-social-hierarchy"/>
    <w:p>
      <w:pPr>
        <w:pStyle w:val="Heading2"/>
      </w:pPr>
      <w:r>
        <w:t xml:space="preserve">The Economic Pulse and Social Hierarchy</w:t>
      </w:r>
    </w:p>
    <w:p>
      <w:pPr>
        <w:pStyle w:val="FirstParagraph"/>
      </w:pPr>
      <w:r>
        <w:t xml:space="preserve">The economic landscape of</w:t>
      </w:r>
      <w:r>
        <w:t xml:space="preserve"> </w:t>
      </w:r>
      <w:r>
        <w:rPr>
          <w:bCs/>
          <w:b/>
        </w:rPr>
        <w:t xml:space="preserve">Ethiopia Addis Ababa</w:t>
      </w:r>
      <w:r>
        <w:t xml:space="preserve"> </w:t>
      </w:r>
      <w:r>
        <w:t xml:space="preserve">provides fertile ground for the tailoring industry. While large-scale textile manufacturing exists, it cannot compete with the customization and speed of local artisans. For many residents, visiting a tailor is an economic necessity rather than a luxury. In this context, the</w:t>
      </w:r>
      <w:r>
        <w:t xml:space="preserve"> </w:t>
      </w:r>
      <w:r>
        <w:rPr>
          <w:bCs/>
          <w:b/>
        </w:rPr>
        <w:t xml:space="preserve">Tailor</w:t>
      </w:r>
      <w:r>
        <w:t xml:space="preserve"> </w:t>
      </w:r>
      <w:r>
        <w:t xml:space="preserve">becomes a central node in the local economy.</w:t>
      </w:r>
    </w:p>
    <w:p>
      <w:pPr>
        <w:pStyle w:val="BodyText"/>
      </w:pPr>
      <w:r>
        <w:t xml:space="preserve">I reflect upon how this service bridges social divides. In Addis Ababa, one might find opulent boutiques on Arat Kilo catering to the elite, while humble street-side stalls cater to students and laborers. Yet, in both settings, the fundamental relationship between client and tailor remains intimate. The tailor must understand not only measurements but also the client’s financial constraints and lifestyle needs. This adaptability is a hallmark of tailoring in</w:t>
      </w:r>
      <w:r>
        <w:t xml:space="preserve"> </w:t>
      </w:r>
      <w:r>
        <w:rPr>
          <w:bCs/>
          <w:b/>
        </w:rPr>
        <w:t xml:space="preserve">Ethiopia Addis Ababa</w:t>
      </w:r>
      <w:r>
        <w:t xml:space="preserve">. It creates a micro-economy where trust is the primary currency. A good reputation can sustain a business for decades, anchoring families to specific streets and communities.</w:t>
      </w:r>
    </w:p>
    <w:bookmarkEnd w:id="21"/>
    <w:bookmarkStart w:id="22" w:name="navigating-modernity-and-globalization"/>
    <w:p>
      <w:pPr>
        <w:pStyle w:val="Heading2"/>
      </w:pPr>
      <w:r>
        <w:t xml:space="preserve">Navigating Modernity and Globalization</w:t>
      </w:r>
    </w:p>
    <w:p>
      <w:pPr>
        <w:pStyle w:val="FirstParagraph"/>
      </w:pPr>
      <w:r>
        <w:t xml:space="preserve">However, the reflection cannot ignore the challenges posed by globalization. The influx of cheap second-hand clothing (mitad) and fast fashion from abroad threatens the traditional tailor’s trade. Many young people in</w:t>
      </w:r>
      <w:r>
        <w:t xml:space="preserve"> </w:t>
      </w:r>
      <w:r>
        <w:rPr>
          <w:bCs/>
          <w:b/>
        </w:rPr>
        <w:t xml:space="preserve">Ethiopia Addis Ababa</w:t>
      </w:r>
      <w:r>
        <w:t xml:space="preserve"> </w:t>
      </w:r>
      <w:r>
        <w:t xml:space="preserve">are drawn to Western styles that are readily available and inexpensive. Consequently, many tailors have had to pivot.</w:t>
      </w:r>
    </w:p>
    <w:p>
      <w:pPr>
        <w:pStyle w:val="BodyText"/>
      </w:pPr>
      <w:r>
        <w:t xml:space="preserve">I observe that modern tailors in Addis Ababa are increasingly blending tradition with contemporary trends. They incorporate synthetic fabrics for durability and affordability while maintaining traditional cuts. The</w:t>
      </w:r>
      <w:r>
        <w:t xml:space="preserve"> </w:t>
      </w:r>
      <w:r>
        <w:rPr>
          <w:bCs/>
          <w:b/>
        </w:rPr>
        <w:t xml:space="preserve">Tailor</w:t>
      </w:r>
      <w:r>
        <w:t xml:space="preserve"> </w:t>
      </w:r>
      <w:r>
        <w:t xml:space="preserve">today must also be a marketer, often using social media platforms like Telegram or Facebook to showcase their latest designs to the digital-savvy youth of Addis Ababa. This evolution demonstrates resilience. The tailor is no longer just a maker of clothes but a stylist who interprets global trends through an Ethiopian lens.</w:t>
      </w:r>
    </w:p>
    <w:p>
      <w:pPr>
        <w:pStyle w:val="BlockText"/>
      </w:pPr>
      <w:r>
        <w:t xml:space="preserve">"In the hands of the tailor, cloth becomes character. In Ethiopia Addis Ababa, this transformation is sacred."</w:t>
      </w:r>
    </w:p>
    <w:bookmarkEnd w:id="22"/>
    <w:bookmarkStart w:id="23" w:name="the-human-element-patience-and-precision"/>
    <w:p>
      <w:pPr>
        <w:pStyle w:val="Heading2"/>
      </w:pPr>
      <w:r>
        <w:t xml:space="preserve">The Human Element: Patience and Precision</w:t>
      </w:r>
    </w:p>
    <w:p>
      <w:pPr>
        <w:pStyle w:val="FirstParagraph"/>
      </w:pPr>
      <w:r>
        <w:t xml:space="preserve">Beyond economics and culture, there is a profound human element to consider. The life of a tailor in</w:t>
      </w:r>
      <w:r>
        <w:t xml:space="preserve"> </w:t>
      </w:r>
      <w:r>
        <w:rPr>
          <w:bCs/>
          <w:b/>
        </w:rPr>
        <w:t xml:space="preserve">Ethiopia Addis Ababa</w:t>
      </w:r>
      <w:r>
        <w:t xml:space="preserve"> </w:t>
      </w:r>
      <w:r>
        <w:t xml:space="preserve">is characterized by intense focus and physical endurance. Sitting for hours under the dim light of a workshop, often with the hum of an electric sewing machine as the only backdrop, requires immense patience.</w:t>
      </w:r>
    </w:p>
    <w:p>
      <w:pPr>
        <w:pStyle w:val="BodyText"/>
      </w:pPr>
      <w:r>
        <w:t xml:space="preserve">This solitude contrasts sharply with the chaotic environment of Addis Ababa. The tailor’s space becomes a temporary bubble of order in a city that can feel chaotic. Clients often seek out tailors not just for clothing but for this sense of stability and attention. In a fast-paced capital city where time is money, the slow process of tailoring offers a momentary pause—a chance to be measured, considered, and valued as an individual.</w:t>
      </w:r>
    </w:p>
    <w:bookmarkEnd w:id="23"/>
    <w:bookmarkStart w:id="24" w:name="conclusion-the-enduring-stitch"/>
    <w:p>
      <w:pPr>
        <w:pStyle w:val="Heading2"/>
      </w:pPr>
      <w:r>
        <w:t xml:space="preserve">Conclusion: The Enduring Stitch</w:t>
      </w:r>
    </w:p>
    <w:p>
      <w:pPr>
        <w:pStyle w:val="FirstParagraph"/>
      </w:pPr>
      <w:r>
        <w:t xml:space="preserve">In conclusion, the figure of the tailor in</w:t>
      </w:r>
      <w:r>
        <w:t xml:space="preserve"> </w:t>
      </w:r>
      <w:r>
        <w:rPr>
          <w:bCs/>
          <w:b/>
        </w:rPr>
        <w:t xml:space="preserve">Ethiopia Addis Ababa</w:t>
      </w:r>
      <w:r>
        <w:t xml:space="preserve"> </w:t>
      </w:r>
      <w:r>
        <w:t xml:space="preserve">is multifaceted. It is a symbol of cultural preservation, economic adaptability, and personal identity. As the city continues to grow vertically and horizontally, reshaping its skyline with new skyscrapers and apartments, the humble tailor shop remains a constant anchor.</w:t>
      </w:r>
    </w:p>
    <w:p>
      <w:pPr>
        <w:pStyle w:val="BodyText"/>
      </w:pPr>
      <w:r>
        <w:t xml:space="preserve">The</w:t>
      </w:r>
      <w:r>
        <w:t xml:space="preserve"> </w:t>
      </w:r>
      <w:r>
        <w:rPr>
          <w:bCs/>
          <w:b/>
        </w:rPr>
        <w:t xml:space="preserve">Tailor</w:t>
      </w:r>
      <w:r>
        <w:t xml:space="preserve"> </w:t>
      </w:r>
      <w:r>
        <w:t xml:space="preserve">does not merely sew fabric; they stitch together the past and present of Addis Ababa. They ensure that even as the city modernizes, its people retain a connection to their roots through the fit and finish of their garments. To understand</w:t>
      </w:r>
      <w:r>
        <w:t xml:space="preserve"> </w:t>
      </w:r>
      <w:r>
        <w:rPr>
          <w:bCs/>
          <w:b/>
        </w:rPr>
        <w:t xml:space="preserve">Ethiopia Addis Ababa</w:t>
      </w:r>
      <w:r>
        <w:t xml:space="preserve"> </w:t>
      </w:r>
      <w:r>
        <w:t xml:space="preserve">is to understand this intricate dance between tradition and change, played out on the hems and collars crafted by skilled hands. The tailor’s needle is thin, but its impact on society is deep, holding the fabric of community together one stitch at a time.</w:t>
      </w:r>
    </w:p>
    <w:p>
      <w:pPr>
        <w:pStyle w:val="BodyText"/>
      </w:pPr>
      <w:r>
        <w:rPr>
          <w:iCs/>
          <w:i/>
        </w:rPr>
        <w:t xml:space="preserve">Written as a reflective analysis for academic and cultural discussion regarding urban craftsmanship in Ethiopia Addis Ababa.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Tailor in Ethiopia Addis Ababa</dc:title>
  <dc:creator/>
  <dc:language>en</dc:language>
  <cp:keywords/>
  <dcterms:created xsi:type="dcterms:W3CDTF">2026-07-29T12:18:58Z</dcterms:created>
  <dcterms:modified xsi:type="dcterms:W3CDTF">2026-07-29T12:18:58Z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