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Marseille,</w:t>
      </w:r>
      <w:r>
        <w:t xml:space="preserve"> </w:t>
      </w:r>
      <w:r>
        <w:t xml:space="preserve">France</w:t>
      </w:r>
    </w:p>
    <w:bookmarkStart w:id="25" w:name="X4a9165b4877132e3db3902eb05d100fdccb5392"/>
    <w:p>
      <w:pPr>
        <w:pStyle w:val="Heading1"/>
      </w:pPr>
      <w:r>
        <w:t xml:space="preserve">The Needle and the Sea:</w:t>
      </w:r>
      <w:r>
        <w:br/>
      </w:r>
      <w:r>
        <w:t xml:space="preserve">A Reflection on the Tailor in France, Marseille</w:t>
      </w:r>
    </w:p>
    <w:p>
      <w:pPr>
        <w:pStyle w:val="FirstParagraph"/>
      </w:pPr>
      <w:r>
        <w:t xml:space="preserve">To understand the essence of a tailor is to understand the intersection of patience, precision, and personal identity. When one places this profession within the vibrant, chaotic, and sun-drenched context of Marseille in southern France, a unique cultural dialogue emerges. This reflection seeks to explore not just the mechanical act of sewing garments that fit perfectly but also explores what it means to be a tailor in a city that prides itself on authenticity, multiculturalism, and raw human energy. In Marseille, the tailor is more than an artisan; they are custodians of dignity in a port city where appearances often mask deeper narratives.</w:t>
      </w:r>
    </w:p>
    <w:bookmarkStart w:id="20" w:name="the-atmosphere-of-marseille"/>
    <w:p>
      <w:pPr>
        <w:pStyle w:val="Heading2"/>
      </w:pPr>
      <w:r>
        <w:t xml:space="preserve">The Atmosphere of Marseille</w:t>
      </w:r>
    </w:p>
    <w:p>
      <w:pPr>
        <w:pStyle w:val="FirstParagraph"/>
      </w:pPr>
      <w:r>
        <w:t xml:space="preserve">Marseille is not Paris. It lacks the polished, uniform elegance of the capital’s Haussmannian avenues and its historic haute couture houses. Instead, Marseille is gritty, loud, colorful, and profoundly authentic. Located on the Mediterranean coast under a sky that shifts from deep azure to bruised purple during storms like the Mistral wind blows through its streets like an invisible force shaping character. This environment influences every aspect of life here including how people dress and how they interact with artisans.</w:t>
      </w:r>
    </w:p>
    <w:p>
      <w:pPr>
        <w:pStyle w:val="BodyText"/>
      </w:pPr>
      <w:r>
        <w:t xml:space="preserve">In this setting, the tailor serves as a bridge between tradition and modernity, between global trends and local identity. The clientele of a Marseille tailor is diverse—a reflection of the city itself: fishermen seeking durable coats that withstand sea spray; second-generation immigrants blending North African or Middle Eastern aesthetics with European cuts; artists who need clothing that allows movement and expression; and elderly residents who remember when every suit was made by hand. Each client brings their own history, language, and expectations into the fitting room.</w:t>
      </w:r>
    </w:p>
    <w:bookmarkEnd w:id="20"/>
    <w:bookmarkStart w:id="21" w:name="X1152fc12e1c536acacd1ae1c8d1a51170a63870"/>
    <w:p>
      <w:pPr>
        <w:pStyle w:val="Heading2"/>
      </w:pPr>
      <w:r>
        <w:t xml:space="preserve">The Role of the Tailor as Cultural Translator</w:t>
      </w:r>
    </w:p>
    <w:p>
      <w:pPr>
        <w:pStyle w:val="FirstParagraph"/>
      </w:pPr>
      <w:r>
        <w:t xml:space="preserve">Beyond measuring fabric and adjusting seams, a tailor in Marseille often acts as a cultural translator. Clothing choices are deeply tied to identity, especially in a city known for its multicultural makeup. A tailor must listen carefully—not only to instructions about fit but also about the emotional weight behind certain styles or fabrics.</w:t>
      </w:r>
    </w:p>
    <w:p>
      <w:pPr>
        <w:pStyle w:val="BodyText"/>
      </w:pPr>
      <w:r>
        <w:t xml:space="preserve">For example, choosing between linen and wool may seem trivial, but in Marseille’s hot summers versus mild winters climate it carries significant implications. Similarly, selecting patterns that resonate with one’s heritage while remaining appropriate for contemporary French society requires sensitivity. The tailor becomes a confidant, advisor, and sometimes even a therapist—helping clients navigate self-expression through fabric.</w:t>
      </w:r>
    </w:p>
    <w:p>
      <w:pPr>
        <w:pStyle w:val="BodyText"/>
      </w:pPr>
      <w:r>
        <w:t xml:space="preserve">h2&gt;The Ritual of the Fitting Room</w:t>
      </w:r>
    </w:p>
    <w:p>
      <w:pPr>
        <w:pStyle w:val="BodyText"/>
      </w:pPr>
      <w:r>
        <w:t xml:space="preserve">The process of working with a tailor is inherently intimate. It involves standing in front of mirrors while being pinned, adjusted, and measured. In Marseille, where people tend toward openness and warmth rather than reserve this interaction often feels more conversational than clinical.</w:t>
      </w:r>
    </w:p>
    <w:p>
      <w:pPr>
        <w:pStyle w:val="BodyText"/>
      </w:pPr>
      <w:r>
        <w:t xml:space="preserve">I have observed that many clients arrive with stories already woven into their garments: a jacket worn during a job interview years ago; trousers hemmed after pregnancy or weight loss; dresses altered to reflect changing tastes over decades. The tailor honors these histories by respecting the integrity of each piece while enhancing its form and function.</w:t>
      </w:r>
    </w:p>
    <w:p>
      <w:pPr>
        <w:pStyle w:val="BodyText"/>
      </w:pPr>
      <w:r>
        <w:t xml:space="preserve">This ritual underscores something profound about humanity: we wear our memories, our struggles, and our triumphs on our bodies. To alter clothing is to acknowledge change—to say “I am different now,” or “I wish to present myself differently.” In a city like Marseille which embraces transformation—whether through migration, economic shifts, or artistic movements—the tailor plays a crucial role in helping individuals manage this transition visually and physically.</w:t>
      </w:r>
    </w:p>
    <w:bookmarkEnd w:id="21"/>
    <w:bookmarkStart w:id="22" w:name="sustainability-and-slow-fashion"/>
    <w:p>
      <w:pPr>
        <w:pStyle w:val="Heading2"/>
      </w:pPr>
      <w:r>
        <w:t xml:space="preserve">Sustainability and Slow Fashion</w:t>
      </w:r>
    </w:p>
    <w:p>
      <w:pPr>
        <w:pStyle w:val="FirstParagraph"/>
      </w:pPr>
      <w:r>
        <w:t xml:space="preserve">In recent years there has been growing awareness around sustainability within the fashion industry globally. Marseille is no exception. Consumers are increasingly questioning fast fashion’s environmental impact and seeking alternatives that offer longevity, quality, and ethical production. Here again, the tailor emerges as a vital figure in promoting slow fashion.</w:t>
      </w:r>
    </w:p>
    <w:p>
      <w:pPr>
        <w:pStyle w:val="BodyText"/>
      </w:pPr>
      <w:r>
        <w:t xml:space="preserve">A skilled tailor does not merely repair tears or take in waistlines—they reimagine entire wardrobes. They advise clients on investing in timeless pieces rather than disposable trends. They teach them how to care for fabrics so they last longer. In doing so they reduce waste and promote mindful consumption—a practice that aligns beautifully with Marseille’s connection to nature and sea.</w:t>
      </w:r>
    </w:p>
    <w:bookmarkEnd w:id="22"/>
    <w:bookmarkStart w:id="23" w:name="the-future-of-tailoring-in-marseille"/>
    <w:p>
      <w:pPr>
        <w:pStyle w:val="Heading2"/>
      </w:pPr>
      <w:r>
        <w:t xml:space="preserve">The Future of Tailoring in Marseille</w:t>
      </w:r>
    </w:p>
    <w:p>
      <w:pPr>
        <w:pStyle w:val="FirstParagraph"/>
      </w:pPr>
      <w:r>
        <w:t xml:space="preserve">Despite technological advances such as digital tailoring apps automated sewing machines, the human touch remains irreplaceable. There is something sacred about having someone measure you twice before cutting fabric. Something reassuring about knowing that another person cares enough to ensure your shirt does not ride up when you raise your arms.</w:t>
      </w:r>
    </w:p>
    <w:p>
      <w:pPr>
        <w:pStyle w:val="BodyText"/>
      </w:pPr>
      <w:r>
        <w:t xml:space="preserve">In Marseille the future of tailoring lies in adapting these traditional skills to modern needs while preserving their soul. This may mean incorporating eco-friendly materials collaborating with local designers or using social media platforms to reach younger generations. But whatever changes occur, the core mission remains unchanged: to help people feel confident comfortable and true to themselves through clothing.</w:t>
      </w:r>
    </w:p>
    <w:bookmarkEnd w:id="23"/>
    <w:bookmarkStart w:id="24" w:name="conclusion"/>
    <w:p>
      <w:pPr>
        <w:pStyle w:val="Heading2"/>
      </w:pPr>
      <w:r>
        <w:t xml:space="preserve">Conclusion</w:t>
      </w:r>
    </w:p>
    <w:p>
      <w:pPr>
        <w:pStyle w:val="FirstParagraph"/>
      </w:pPr>
      <w:r>
        <w:t xml:space="preserve">To reflect on the tailor in Marseille is to reflect on resilience adaptability and beauty amidst complexity. These artisans work quietly yet powerfully shaping how individuals see themselves and how others perceive them. Their craft transcends mere utility—it becomes an art form that honors both body and spirit.</w:t>
      </w:r>
    </w:p>
    <w:p>
      <w:pPr>
        <w:pStyle w:val="BodyText"/>
      </w:pPr>
      <w:r>
        <w:t xml:space="preserve">In a world moving faster than ever perhaps we need the slow deliberate hands of the tailor more than ever to remind us that worth lies not in quantity but quality; not in trends but truth; not in perfection but authenticity. And so, whether under the bright Mediterranean sun or amidst shadows cast by ancient stone buildings along Vieux Port, the tailor continues stitching together stories—one stitch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the Tailor in Marseille, France</dc:title>
  <dc:creator/>
  <dc:language>en</dc:language>
  <cp:keywords/>
  <dcterms:created xsi:type="dcterms:W3CDTF">2026-07-29T11:16:46Z</dcterms:created>
  <dcterms:modified xsi:type="dcterms:W3CDTF">2026-07-29T11:16:46Z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