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stitch-in-time-a-thread-of-culture"/>
    <w:p>
      <w:pPr>
        <w:pStyle w:val="Heading1"/>
      </w:pPr>
      <w:r>
        <w:t xml:space="preserve">A Stitch in Time, A Thread of Culture</w:t>
      </w:r>
    </w:p>
    <w:bookmarkStart w:id="20" w:name="X110ba8d20aeb81aa094ba1a9434db7c3a839067"/>
    <w:p>
      <w:pPr>
        <w:pStyle w:val="Heading3"/>
      </w:pPr>
      <w:r>
        <w:t xml:space="preserve">A Reflection on the Tailor in Kazakhstan Almaty</w:t>
      </w:r>
    </w:p>
    <w:p>
      <w:pPr>
        <w:pStyle w:val="FirstParagraph"/>
      </w:pPr>
      <w:r>
        <w:t xml:space="preserve">The city of Almaty, often referred to as the cultural capital and former heart of modern Kazakhstan, is a place where East meets West. It is a landscape defined by the towering presence of the Zailiysky Alatau mountains looming in the north and a vibrant urban energy that pulses through its streets. To walk through Almaty is to witness a city in transition, balancing deep-rooted Soviet-era infrastructure with rapid modernization and global influences. However, amidst this dynamic shift, there exists an enduring institution that bridges generations: the tailor. Reflecting on the role of the tailor in Kazakhstan Almaty is not merely an observation of a trade; it is an exploration of identity, heritage, and the human need for connection in a changing world.</w:t>
      </w:r>
    </w:p>
    <w:p>
      <w:pPr>
        <w:pStyle w:val="BodyText"/>
      </w:pPr>
      <w:r>
        <w:t xml:space="preserve">The concept of a</w:t>
      </w:r>
      <w:r>
        <w:t xml:space="preserve"> </w:t>
      </w:r>
      <w:r>
        <w:rPr>
          <w:bCs/>
          <w:b/>
        </w:rPr>
        <w:t xml:space="preserve">Tailor</w:t>
      </w:r>
      <w:r>
        <w:t xml:space="preserve"> </w:t>
      </w:r>
      <w:r>
        <w:t xml:space="preserve">here transcends the simple act of sewing fabric. In many Western contexts, tailoring has become associated exclusively with high-end bespoke suits or exclusive fashion houses. Yet, in Almaty, the tailor occupies a more communal and accessible space. The small workshops tucked away in residential basements or housed within bustling bazaars like Kolozai serve as community hubs. These are not just places of commerce; they are sanctuaries of personal service in an increasingly digital and impersonal age. When one reflects on the</w:t>
      </w:r>
      <w:r>
        <w:t xml:space="preserve"> </w:t>
      </w:r>
      <w:r>
        <w:rPr>
          <w:bCs/>
          <w:b/>
        </w:rPr>
        <w:t xml:space="preserve">Tailor</w:t>
      </w:r>
      <w:r>
        <w:t xml:space="preserve"> </w:t>
      </w:r>
      <w:r>
        <w:t xml:space="preserve">in this context, one must consider the intimacy of the transaction. The tailor measures more than just bicep length or inseam; they measure confidence, social standing, and often, emotional resilience.</w:t>
      </w:r>
    </w:p>
    <w:p>
      <w:pPr>
        <w:pStyle w:val="BodyText"/>
      </w:pPr>
      <w:r>
        <w:t xml:space="preserve">The geography of Almaty plays a crucial role in shaping this reflection. Almaty is a city that experiences extreme weather conditions. The winters can be harsh and cold, while the summers bring bright heat. This climatic reality dictates the wardrobe of its inhabitants and, by extension, the work of its tailors. A reflection on this profession must acknowledge the practical necessity it serves. In</w:t>
      </w:r>
      <w:r>
        <w:t xml:space="preserve"> </w:t>
      </w:r>
      <w:r>
        <w:rPr>
          <w:bCs/>
          <w:b/>
        </w:rPr>
        <w:t xml:space="preserve">Kazakhstan Almaty</w:t>
      </w:r>
      <w:r>
        <w:t xml:space="preserve">, clothing is not just aesthetic; it is survival and comfort tailored to fit one’s body perfectly in a challenging environment. The heavy wool coats, the precise layering of garments for thermal efficiency, and the adaptability of fabrics all speak to a pragmatic approach to life that defines Central Asian culture. The tailor ensures that when one steps out into the cold winds sweeping down from the mountains, they are protected by clothing that fits as if it were a second skin.</w:t>
      </w:r>
    </w:p>
    <w:p>
      <w:pPr>
        <w:pStyle w:val="BodyText"/>
      </w:pPr>
      <w:r>
        <w:t xml:space="preserve">Furthermore, there is a profound cultural dimension to be observed. Kazakhstan has a rich history of nomadic traditions where textiles and embroidery were central to identity. While modernization has brought global fashion trends into the storefronts of downtown Almaty, there remains a strong desire among the populace to retain elements of their heritage. The tailor often acts as the custodian of this tradition. It is not uncommon for clients in</w:t>
      </w:r>
      <w:r>
        <w:t xml:space="preserve"> </w:t>
      </w:r>
      <w:r>
        <w:rPr>
          <w:bCs/>
          <w:b/>
        </w:rPr>
        <w:t xml:space="preserve">Kazakhstan Almaty</w:t>
      </w:r>
      <w:r>
        <w:t xml:space="preserve"> </w:t>
      </w:r>
      <w:r>
        <w:t xml:space="preserve">to bring antique fabrics or designs rooted in Kazakh patterns, seeking a modern interpretation of traditional aesthetics. This process highlights the dialogue between past and future. The tailor becomes an artist who translates historical significance into contemporary form, allowing individuals to wear their history on their sleeves—literally.</w:t>
      </w:r>
    </w:p>
    <w:p>
      <w:pPr>
        <w:pStyle w:val="BodyText"/>
      </w:pPr>
      <w:r>
        <w:t xml:space="preserve">The human element cannot be overstated. In the hustle of Almaty’s busy avenues, such as Abay Avenue or Zhibek Zholy Street, people are often rushing toward efficiency. Yet, in the quiet corner of a tailor’s shop, time slows down. The interaction requires patience and dialogue. One must sit still for measurements; one must discuss fabrics and styles at length. This ritual forces a pause in the frantic pace of urban life. Reflecting on this experience reveals that the value of the</w:t>
      </w:r>
      <w:r>
        <w:t xml:space="preserve"> </w:t>
      </w:r>
      <w:r>
        <w:rPr>
          <w:bCs/>
          <w:b/>
        </w:rPr>
        <w:t xml:space="preserve">Tailor</w:t>
      </w:r>
      <w:r>
        <w:t xml:space="preserve"> </w:t>
      </w:r>
      <w:r>
        <w:t xml:space="preserve">lies as much in the conversation as in the garment. It is a momentary reconnection with craftsmanship and human attention, qualities that are increasingly rare commodities.</w:t>
      </w:r>
    </w:p>
    <w:p>
      <w:pPr>
        <w:pStyle w:val="BodyText"/>
      </w:pPr>
      <w:r>
        <w:t xml:space="preserve">Moreover, reflecting on</w:t>
      </w:r>
      <w:r>
        <w:t xml:space="preserve"> </w:t>
      </w:r>
      <w:r>
        <w:rPr>
          <w:bCs/>
          <w:b/>
        </w:rPr>
        <w:t xml:space="preserve">Kazakhstan Almaty</w:t>
      </w:r>
      <w:r>
        <w:t xml:space="preserve"> </w:t>
      </w:r>
      <w:r>
        <w:t xml:space="preserve">through this lens reveals social stratifications and aspirations. Who visits the tailor? In Almaty, it is not just those seeking repairs; it is students buying their first suit for graduation ceremonies, women preparing for weddings—events of immense cultural importance—and men attending important business meetings where appearance signals competence. The tailor empowers these moments by providing clothing that fits not just the body, but the occasion. In a society where respect and presentation are highly valued social currencies, the tailor plays a pivotal role in facilitating social cohesion and individual dignity.</w:t>
      </w:r>
    </w:p>
    <w:p>
      <w:pPr>
        <w:pStyle w:val="BodyText"/>
      </w:pPr>
      <w:r>
        <w:t xml:space="preserve">In conclusion, reflecting on the</w:t>
      </w:r>
      <w:r>
        <w:t xml:space="preserve"> </w:t>
      </w:r>
      <w:r>
        <w:rPr>
          <w:bCs/>
          <w:b/>
        </w:rPr>
        <w:t xml:space="preserve">Tailor</w:t>
      </w:r>
      <w:r>
        <w:t xml:space="preserve"> </w:t>
      </w:r>
      <w:r>
        <w:t xml:space="preserve">in</w:t>
      </w:r>
      <w:r>
        <w:t xml:space="preserve"> </w:t>
      </w:r>
      <w:r>
        <w:rPr>
          <w:bCs/>
          <w:b/>
        </w:rPr>
        <w:t xml:space="preserve">Kazakhstan Almaty</w:t>
      </w:r>
      <w:r>
        <w:t xml:space="preserve"> </w:t>
      </w:r>
      <w:r>
        <w:t xml:space="preserve">offers a window into the soul of this vibrant city. It is a reflection on how tradition persists amidst modernity, how climate shapes culture, and how personal service maintains human connection. The tailor is more than a craftsman; they are an archivist of style, an artisan of comfort, and a participant in the ongoing narrative of Kazakhstan’s cultural evolution. As Almaty continues to grow and change skyline by skyline, the small shop with its mannequins and measuring tapes remains a constant reminder that some things—fit, fabric, and human touch—are timeless. To wear clothes tailored by hand is to carry a piece of one’s own story, stitched together with care in the heart of Central Asia.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2026-07-29T22:19:31Z</dcterms:created>
  <dcterms:modified xsi:type="dcterms:W3CDTF">2026-07-29T22:19:31Z</dcterms:modified>
</cp:coreProperties>
</file>

<file path=docProps/custom.xml><?xml version="1.0" encoding="utf-8"?>
<Properties xmlns="http://schemas.openxmlformats.org/officeDocument/2006/custom-properties" xmlns:vt="http://schemas.openxmlformats.org/officeDocument/2006/docPropsVTypes"/>
</file>