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Craft</w:t>
      </w:r>
      <w:r>
        <w:t xml:space="preserve"> </w:t>
      </w:r>
      <w:r>
        <w:t xml:space="preserve">of</w:t>
      </w:r>
      <w:r>
        <w:t xml:space="preserve"> </w:t>
      </w:r>
      <w:r>
        <w:t xml:space="preserve">Tailoring</w:t>
      </w:r>
      <w:r>
        <w:t xml:space="preserve"> </w:t>
      </w:r>
      <w:r>
        <w:t xml:space="preserve">in</w:t>
      </w:r>
      <w:r>
        <w:t xml:space="preserve"> </w:t>
      </w:r>
      <w:r>
        <w:t xml:space="preserve">United</w:t>
      </w:r>
      <w:r>
        <w:t xml:space="preserve"> </w:t>
      </w:r>
      <w:r>
        <w:t xml:space="preserve">States</w:t>
      </w:r>
      <w:r>
        <w:t xml:space="preserve"> </w:t>
      </w:r>
      <w:r>
        <w:t xml:space="preserve">Houston</w:t>
      </w:r>
    </w:p>
    <w:bookmarkStart w:id="25" w:name="X0a9686456bf41ba776699d8f74cae8b431b2b42"/>
    <w:p>
      <w:pPr>
        <w:pStyle w:val="Heading1"/>
      </w:pPr>
      <w:r>
        <w:t xml:space="preserve">The Art of Adaptation: A Reflection on Tailoring in United States Houston</w:t>
      </w:r>
    </w:p>
    <w:p>
      <w:pPr>
        <w:pStyle w:val="FirstParagraph"/>
      </w:pPr>
      <w:r>
        <w:t xml:space="preserve">In the grand tapestry of American culture, few professions embody the intersection of tradition and modernity as profoundly as that of a tailor. To reflect upon the role of a</w:t>
      </w:r>
      <w:r>
        <w:t xml:space="preserve"> </w:t>
      </w:r>
      <w:r>
        <w:rPr>
          <w:bCs/>
          <w:b/>
        </w:rPr>
        <w:t xml:space="preserve">Tailor</w:t>
      </w:r>
      <w:r>
        <w:t xml:space="preserve"> </w:t>
      </w:r>
      <w:r>
        <w:t xml:space="preserve">is to explore themes of precision, individuality, and cultural synthesis. Nowhere is this reflection more potent than when situated within the dynamic, cosmopolitan landscape of</w:t>
      </w:r>
      <w:r>
        <w:t xml:space="preserve"> </w:t>
      </w:r>
      <w:r>
        <w:rPr>
          <w:bCs/>
          <w:b/>
        </w:rPr>
        <w:t xml:space="preserve">United States Houston</w:t>
      </w:r>
      <w:r>
        <w:t xml:space="preserve">. Houston, known for its sprawling geography, diverse population, and economic vitality driven by energy and healthcare sectors, presents a unique backdrop against which the ancient art of tailoring is being reimagined. This paper seeks to explore how the practice of tailoring in this specific locale serves not merely as a service for clothing repair or fitting, but as a reflection of societal values, personal identity, and community cohesion.</w:t>
      </w:r>
    </w:p>
    <w:bookmarkStart w:id="20" w:name="the-evolution-of-identity-through-fabric"/>
    <w:p>
      <w:pPr>
        <w:pStyle w:val="Heading2"/>
      </w:pPr>
      <w:r>
        <w:t xml:space="preserve">The Evolution of Identity Through Fabric</w:t>
      </w:r>
    </w:p>
    <w:p>
      <w:pPr>
        <w:pStyle w:val="FirstParagraph"/>
      </w:pPr>
      <w:r>
        <w:t xml:space="preserve">The primary function of a</w:t>
      </w:r>
      <w:r>
        <w:t xml:space="preserve"> </w:t>
      </w:r>
      <w:r>
        <w:rPr>
          <w:bCs/>
          <w:b/>
        </w:rPr>
        <w:t xml:space="preserve">Tailor</w:t>
      </w:r>
      <w:r>
        <w:t xml:space="preserve"> </w:t>
      </w:r>
      <w:r>
        <w:t xml:space="preserve">is to bridge the gap between mass-produced standardization and individual human form. In an era dominated by fast fashion, where garments are often discarded after a few wears, the value proposition of tailoring lies in its longevity and customization. When one walks into a tailor shop in</w:t>
      </w:r>
      <w:r>
        <w:t xml:space="preserve"> </w:t>
      </w:r>
      <w:r>
        <w:rPr>
          <w:bCs/>
          <w:b/>
        </w:rPr>
        <w:t xml:space="preserve">United States Houston</w:t>
      </w:r>
      <w:r>
        <w:t xml:space="preserve">, they are not merely seeking clothes that fit; they are seeking clothes that speak to their personal narrative. Houston is a city of extremes—both in terms of climate and corporate hierarchy. From the humid, sweltering summers that demand breathable, well-ventilated fabrics to the high-stakes boardrooms of downtown where authority is projected through sharp, structured silhouettes, the tailor plays a crucial role in curating this visual language.</w:t>
      </w:r>
    </w:p>
    <w:p>
      <w:pPr>
        <w:pStyle w:val="BodyText"/>
      </w:pPr>
      <w:r>
        <w:t xml:space="preserve">Reflecting on this aspect reveals how clothing becomes an extension of self-presentation. For the corporate professionals in Houston’s energy sector, a tailored suit is armor. It provides confidence and signals competence before a single word is spoken. Conversely, for the creative classes drawn to neighborhoods like Montrose or Washington Avenue, tailoring offers a way to subvert traditional norms while maintaining quality. The tailor becomes an architect of these identities, shaping fabric to accommodate not just physical dimensions but also lifestyle requirements and personal aesthetics.</w:t>
      </w:r>
    </w:p>
    <w:bookmarkEnd w:id="20"/>
    <w:bookmarkStart w:id="21" w:name="cultural-diversity-and-inclusivity"/>
    <w:p>
      <w:pPr>
        <w:pStyle w:val="Heading2"/>
      </w:pPr>
      <w:r>
        <w:t xml:space="preserve">Cultural Diversity and Inclusivity</w:t>
      </w:r>
    </w:p>
    <w:p>
      <w:pPr>
        <w:pStyle w:val="FirstParagraph"/>
      </w:pPr>
      <w:r>
        <w:t xml:space="preserve">One cannot discuss Houston without acknowledging its status as one of the most diverse cities in the</w:t>
      </w:r>
      <w:r>
        <w:t xml:space="preserve"> </w:t>
      </w:r>
      <w:r>
        <w:rPr>
          <w:bCs/>
          <w:b/>
        </w:rPr>
        <w:t xml:space="preserve">United States</w:t>
      </w:r>
      <w:r>
        <w:t xml:space="preserve">. With significant populations of Vietnamese, Nigerian, Mexican, Indian, and Middle Eastern communities among others, the definition of "formal wear" or "traditional attire" is multifaceted. Herein lies a profound reflection on how tailoring acts as a vessel for cultural preservation and integration. A skilled tailor in this environment must possess a deep understanding of various cultural garments—from the intricate pleating required for traditional South Asian sherwanis to the specific cuts preferred for Nigerian agbadas or Vietnamese ao dais.</w:t>
      </w:r>
    </w:p>
    <w:p>
      <w:pPr>
        <w:pStyle w:val="BodyText"/>
      </w:pPr>
      <w:r>
        <w:t xml:space="preserve">In</w:t>
      </w:r>
      <w:r>
        <w:t xml:space="preserve"> </w:t>
      </w:r>
      <w:r>
        <w:rPr>
          <w:bCs/>
          <w:b/>
        </w:rPr>
        <w:t xml:space="preserve">United States Houston</w:t>
      </w:r>
      <w:r>
        <w:t xml:space="preserve">, the tailor shop often becomes a cross-cultural hub. It is where Western silhouettes meet Eastern textiles, and where traditional craftsmanship meets contemporary trends. This diversity challenges the tailor to be more than just a sewer; they must be a cultural consultant. They must understand the symbolic weight of certain colors, fabrics, and cuts within specific communities while ensuring that these garments are practical for the local climate and social context. This process fosters inclusivity, allowing individuals to honor their heritage while participating fully in the broader civic life of Houston. The tailor’s needle thus stitches together not just fabric, but also cultural threads into a cohesive community fabric.</w:t>
      </w:r>
    </w:p>
    <w:bookmarkEnd w:id="21"/>
    <w:bookmarkStart w:id="22" w:name="the-impact-of-climate-and-environment"/>
    <w:p>
      <w:pPr>
        <w:pStyle w:val="Heading2"/>
      </w:pPr>
      <w:r>
        <w:t xml:space="preserve">The Impact of Climate and Environment</w:t>
      </w:r>
    </w:p>
    <w:p>
      <w:pPr>
        <w:pStyle w:val="FirstParagraph"/>
      </w:pPr>
      <w:r>
        <w:t xml:space="preserve">A practical yet often overlooked aspect of tailoring in</w:t>
      </w:r>
      <w:r>
        <w:t xml:space="preserve"> </w:t>
      </w:r>
      <w:r>
        <w:rPr>
          <w:bCs/>
          <w:b/>
        </w:rPr>
        <w:t xml:space="preserve">United States Houston</w:t>
      </w:r>
      <w:r>
        <w:t xml:space="preserve"> </w:t>
      </w:r>
      <w:r>
        <w:t xml:space="preserve">is the relentless humidity. The climate imposes strict parameters on what can be worn and how it must be constructed. Reflecting on this, one realizes that local tailors are experts in environmental adaptation. They understand that a standard wool blend suitable for New York winters would be unbearable in Houston’s summers. Consequently, there is a heavy reliance on lightweight wools, linen blends, and technical fabrics that offer structure without trapping heat.</w:t>
      </w:r>
    </w:p>
    <w:p>
      <w:pPr>
        <w:pStyle w:val="BodyText"/>
      </w:pPr>
      <w:r>
        <w:t xml:space="preserve">This environmental constraint breeds innovation within the trade. Tailors in this region often advise clients on layering techniques that are light enough for outdoor temperatures but substantial enough for heavily air-conditioned interiors—a common duality in corporate and social settings across the city. The reflection here is on resilience and adaptability. Just as the city of Houston has risen from hurricanes to become an economic powerhouse, the local tailoring industry adapts to climatic challenges by offering solutions that prioritize comfort without sacrificing elegance. It is a testament to the idea that constraints often drive creativity.</w:t>
      </w:r>
    </w:p>
    <w:bookmarkEnd w:id="22"/>
    <w:bookmarkStart w:id="23" w:name="the-human-connection-in-a-digital-age"/>
    <w:p>
      <w:pPr>
        <w:pStyle w:val="Heading2"/>
      </w:pPr>
      <w:r>
        <w:t xml:space="preserve">The Human Connection in a Digital Age</w:t>
      </w:r>
    </w:p>
    <w:p>
      <w:pPr>
        <w:pStyle w:val="FirstParagraph"/>
      </w:pPr>
      <w:r>
        <w:t xml:space="preserve">In</w:t>
      </w:r>
      <w:r>
        <w:t xml:space="preserve"> </w:t>
      </w:r>
      <w:r>
        <w:rPr>
          <w:bCs/>
          <w:b/>
        </w:rPr>
        <w:t xml:space="preserve">United States Houston</w:t>
      </w:r>
      <w:r>
        <w:t xml:space="preserve">, as elsewhere, the digital revolution has transformed how we shop and communicate. Yet, tailoring remains stubbornly analog. It requires physical presence, tactile interaction, and face-to-face dialogue. This persistence of human touch is significant. In a world increasingly mediated by screens, the appointment with a tailor offers a rare moment of genuine human connection. The conversation that takes place in the fitting room—discussing past events, future aspirations, or simple daily observations—is as important as the measurements taken.</w:t>
      </w:r>
    </w:p>
    <w:p>
      <w:pPr>
        <w:pStyle w:val="BodyText"/>
      </w:pPr>
      <w:r>
        <w:t xml:space="preserve">This aspect of tailoring serves as a social anchor. It reinforces community bonds and provides a space for storytelling. For many residents in</w:t>
      </w:r>
      <w:r>
        <w:t xml:space="preserve"> </w:t>
      </w:r>
      <w:r>
        <w:rPr>
          <w:bCs/>
          <w:b/>
        </w:rPr>
        <w:t xml:space="preserve">United States Houston</w:t>
      </w:r>
      <w:r>
        <w:t xml:space="preserve">, their local tailor is more than a vendor; they are confidants, neighbors, and part of the local fabric. This relational dynamic counters the alienation often felt in large metropolitan areas. The tailored garment becomes a heirloom, passed down through generations or gifted during significant life events such as weddings, graduations, or promotions. It carries memory and emotion in a way that ready-to-wear clothing rarely can.</w:t>
      </w:r>
    </w:p>
    <w:bookmarkEnd w:id="23"/>
    <w:bookmarkStart w:id="24" w:name="conclusion"/>
    <w:p>
      <w:pPr>
        <w:pStyle w:val="Heading2"/>
      </w:pPr>
      <w:r>
        <w:t xml:space="preserve">Conclusion</w:t>
      </w:r>
    </w:p>
    <w:p>
      <w:pPr>
        <w:pStyle w:val="FirstParagraph"/>
      </w:pPr>
      <w:r>
        <w:t xml:space="preserve">In conclusion, reflecting on the role of the</w:t>
      </w:r>
      <w:r>
        <w:t xml:space="preserve"> </w:t>
      </w:r>
      <w:r>
        <w:rPr>
          <w:bCs/>
          <w:b/>
        </w:rPr>
        <w:t xml:space="preserve">Tailor</w:t>
      </w:r>
      <w:r>
        <w:t xml:space="preserve"> </w:t>
      </w:r>
      <w:r>
        <w:t xml:space="preserve">in</w:t>
      </w:r>
      <w:r>
        <w:t xml:space="preserve"> </w:t>
      </w:r>
      <w:r>
        <w:rPr>
          <w:bCs/>
          <w:b/>
        </w:rPr>
        <w:t xml:space="preserve">United States Houston</w:t>
      </w:r>
      <w:r>
        <w:t xml:space="preserve"> </w:t>
      </w:r>
      <w:r>
        <w:t xml:space="preserve">reveals a profession that is far more than technical skill. It is an art form deeply embedded in the social, cultural, and environmental context of the city. The tailor adapts to diverse cultural needs, overcomes climatic challenges, and fosters human connection in an increasingly digital world. Through their craft, they help individuals navigate their professional lives and honor their personal histories. As Houston continues to grow and evolve into a global metropolis, the tailor remains a constant guardian of quality, individuality, and cultural richness. They ensure that as the city changes outwardly, its people remain grounded in their unique identities through the careful stitch of bespoke creation.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Craft of Tailoring in United States Houston</dc:title>
  <dc:creator/>
  <dc:language>en</dc:language>
  <cp:keywords/>
  <dcterms:created xsi:type="dcterms:W3CDTF">2026-07-29T10:37:50Z</dcterms:created>
  <dcterms:modified xsi:type="dcterms:W3CDTF">2026-07-29T10:37:50Z</dcterms:modified>
</cp:coreProperties>
</file>

<file path=docProps/custom.xml><?xml version="1.0" encoding="utf-8"?>
<Properties xmlns="http://schemas.openxmlformats.org/officeDocument/2006/custom-properties" xmlns:vt="http://schemas.openxmlformats.org/officeDocument/2006/docPropsVTypes"/>
</file>