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Tailoring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85a38e70222bc60ade8c75d74e14f2569000d85"/>
    <w:p>
      <w:pPr>
        <w:pStyle w:val="Heading1"/>
      </w:pPr>
      <w:r>
        <w:t xml:space="preserve">The Fabric of Identity: A Reflection on the Tailor in United States New York City</w:t>
      </w:r>
    </w:p>
    <w:p>
      <w:pPr>
        <w:pStyle w:val="FirstParagraph"/>
      </w:pPr>
      <w:r>
        <w:rPr>
          <w:bCs/>
          <w:b/>
        </w:rPr>
        <w:t xml:space="preserve">Introduction</w:t>
      </w:r>
    </w:p>
    <w:p>
      <w:pPr>
        <w:pStyle w:val="BodyText"/>
      </w:pPr>
      <w:r>
        <w:t xml:space="preserve">To step onto the streets of</w:t>
      </w:r>
      <w:r>
        <w:t xml:space="preserve"> </w:t>
      </w:r>
      <w:r>
        <w:rPr>
          <w:bCs/>
          <w:b/>
        </w:rPr>
        <w:t xml:space="preserve">United States New York City</w:t>
      </w:r>
      <w:r>
        <w:t xml:space="preserve">, one must first acknowledge that this metropolis is not merely a geographic location, but a living, breathing organism made of steel, glass, and millions of individual stories. Among these stories, few are as intimately tied to the human form as those involving the</w:t>
      </w:r>
      <w:r>
        <w:t xml:space="preserve"> </w:t>
      </w:r>
      <w:r>
        <w:rPr>
          <w:bCs/>
          <w:b/>
        </w:rPr>
        <w:t xml:space="preserve">Tailor</w:t>
      </w:r>
      <w:r>
        <w:t xml:space="preserve">. In an era dominated by fast fashion and digital commerce, the traditional role of the tailor in New York City remains a profound anchor to craftsmanship, personal identity, and cultural heritage. This reflection paper seeks to explore why understanding the</w:t>
      </w:r>
      <w:r>
        <w:t xml:space="preserve"> </w:t>
      </w:r>
      <w:r>
        <w:rPr>
          <w:bCs/>
          <w:b/>
        </w:rPr>
        <w:t xml:space="preserve">Tailor</w:t>
      </w:r>
      <w:r>
        <w:t xml:space="preserve"> </w:t>
      </w:r>
      <w:r>
        <w:t xml:space="preserve">is essential for comprehending the social fabric of</w:t>
      </w:r>
      <w:r>
        <w:t xml:space="preserve"> </w:t>
      </w:r>
      <w:r>
        <w:rPr>
          <w:bCs/>
          <w:b/>
        </w:rPr>
        <w:t xml:space="preserve">United States New York City</w:t>
      </w:r>
      <w:r>
        <w:t xml:space="preserve">, examining how this ancient profession adapts, survives, and thrives amidst the relentless pace of modern urban life.</w:t>
      </w:r>
    </w:p>
    <w:p>
      <w:pPr>
        <w:pStyle w:val="BodyText"/>
      </w:pPr>
      <w:r>
        <w:rPr>
          <w:bCs/>
          <w:b/>
        </w:rPr>
        <w:t xml:space="preserve">The Historical Tapestry: A Legacy of Craftsmanship</w:t>
      </w:r>
    </w:p>
    <w:p>
      <w:pPr>
        <w:pStyle w:val="BodyText"/>
      </w:pPr>
      <w:r>
        <w:t xml:space="preserve">New York City has long been synonymous with fashion. From the Garment District’s historic roots to the high-runway prestige of Lincoln Center Fashion Week, clothing here is treated as both art and utility. However, amidst this industrial scale, the</w:t>
      </w:r>
      <w:r>
        <w:t xml:space="preserve"> </w:t>
      </w:r>
      <w:r>
        <w:rPr>
          <w:bCs/>
          <w:b/>
        </w:rPr>
        <w:t xml:space="preserve">Tailor</w:t>
      </w:r>
      <w:r>
        <w:t xml:space="preserve"> </w:t>
      </w:r>
      <w:r>
        <w:t xml:space="preserve">represents a different lineage—one rooted in precision, patience, and personal connection. Historically, tailors in New York served immigrant communities who sought dignity through appearance. For Italian immigrants in Little Italy or Jewish artisans on the Lower East Side, a well-tailored suit was not just clothing; it was armor against prejudice and a badge of aspiration.</w:t>
      </w:r>
    </w:p>
    <w:p>
      <w:pPr>
        <w:pStyle w:val="BodyText"/>
      </w:pPr>
      <w:r>
        <w:t xml:space="preserve">In reflecting on this history, one realizes that the</w:t>
      </w:r>
      <w:r>
        <w:t xml:space="preserve"> </w:t>
      </w:r>
      <w:r>
        <w:rPr>
          <w:bCs/>
          <w:b/>
        </w:rPr>
        <w:t xml:space="preserve">Tailor</w:t>
      </w:r>
      <w:r>
        <w:t xml:space="preserve"> </w:t>
      </w:r>
      <w:r>
        <w:t xml:space="preserve">in</w:t>
      </w:r>
      <w:r>
        <w:t xml:space="preserve"> </w:t>
      </w:r>
      <w:r>
        <w:rPr>
          <w:bCs/>
          <w:b/>
        </w:rPr>
        <w:t xml:space="preserve">United States New York City</w:t>
      </w:r>
      <w:r>
        <w:t xml:space="preserve"> </w:t>
      </w:r>
      <w:r>
        <w:t xml:space="preserve">has always been more than a merchant of cloth. They are custodians of dignity. In neighborhoods where resources were scarce, the ability to fit a garment perfectly provided a sense of control and self-worth that few other things could offer. This historical context remains visible today in the hidden workshops of Manhattan’s Midtown and Brooklyn’s emerging artisan hubs, where needlework still defines community pride.</w:t>
      </w:r>
    </w:p>
    <w:p>
      <w:pPr>
        <w:pStyle w:val="BodyText"/>
      </w:pPr>
      <w:r>
        <w:rPr>
          <w:bCs/>
          <w:b/>
        </w:rPr>
        <w:t xml:space="preserve">The Modern Intersection: Tradition Meets Urban Chaos</w:t>
      </w:r>
    </w:p>
    <w:p>
      <w:pPr>
        <w:pStyle w:val="BodyText"/>
      </w:pPr>
      <w:r>
        <w:t xml:space="preserve">The contemporary</w:t>
      </w:r>
      <w:r>
        <w:t xml:space="preserve"> </w:t>
      </w:r>
      <w:r>
        <w:rPr>
          <w:bCs/>
          <w:b/>
        </w:rPr>
        <w:t xml:space="preserve">Tailor</w:t>
      </w:r>
      <w:r>
        <w:t xml:space="preserve"> </w:t>
      </w:r>
      <w:r>
        <w:t xml:space="preserve">in New York operates in a landscape vastly different from that of their predecessors. The city has evolved into a global hub for diversity, innovation, and extreme wealth coexisting with gritty realism. In this environment, the tailor serves an eclectic clientele: Wall Street bankers seeking bespoke Savile Row-inspired suits, Broadway actors needing quick alterations for stage costumes, artists looking for unique silhouettes that defy mass production.</w:t>
      </w:r>
    </w:p>
    <w:p>
      <w:pPr>
        <w:pStyle w:val="BodyText"/>
      </w:pPr>
      <w:r>
        <w:t xml:space="preserve">What strikes a visitor or resident of</w:t>
      </w:r>
      <w:r>
        <w:t xml:space="preserve"> </w:t>
      </w:r>
      <w:r>
        <w:rPr>
          <w:bCs/>
          <w:b/>
        </w:rPr>
        <w:t xml:space="preserve">United States New York City</w:t>
      </w:r>
      <w:r>
        <w:t xml:space="preserve"> </w:t>
      </w:r>
      <w:r>
        <w:t xml:space="preserve">is the resilience of these small businesses. While big-box retailers close their doors due to economic pressures, the local tailor often remains open late into the night, accommodating the unpredictable schedules of city dwellers. The tailor shop becomes a sanctuary—a quiet refuge from sirens, traffic noise, and digital overload. In this sense, the</w:t>
      </w:r>
      <w:r>
        <w:t xml:space="preserve"> </w:t>
      </w:r>
      <w:r>
        <w:rPr>
          <w:bCs/>
          <w:b/>
        </w:rPr>
        <w:t xml:space="preserve">Tailor</w:t>
      </w:r>
      <w:r>
        <w:t xml:space="preserve"> </w:t>
      </w:r>
      <w:r>
        <w:t xml:space="preserve">provides a service that extends beyond fitting trousers; they offer psychological grounding in one of the most chaotic cities on Earth.</w:t>
      </w:r>
    </w:p>
    <w:p>
      <w:pPr>
        <w:pStyle w:val="BodyText"/>
      </w:pPr>
      <w:r>
        <w:rPr>
          <w:bCs/>
          <w:b/>
        </w:rPr>
        <w:t xml:space="preserve">The Personal Connection: Why Custom Matters</w:t>
      </w:r>
    </w:p>
    <w:p>
      <w:pPr>
        <w:pStyle w:val="BodyText"/>
      </w:pPr>
      <w:r>
        <w:t xml:space="preserve">In</w:t>
      </w:r>
      <w:r>
        <w:t xml:space="preserve"> </w:t>
      </w:r>
      <w:r>
        <w:rPr>
          <w:bCs/>
          <w:b/>
        </w:rPr>
        <w:t xml:space="preserve">United States New York City</w:t>
      </w:r>
      <w:r>
        <w:t xml:space="preserve">, identity is performative. How one dresses signals ambition, belonging, or rebellion. The</w:t>
      </w:r>
      <w:r>
        <w:t xml:space="preserve"> </w:t>
      </w:r>
      <w:r>
        <w:rPr>
          <w:bCs/>
          <w:b/>
        </w:rPr>
        <w:t xml:space="preserve">Tailor</w:t>
      </w:r>
      <w:r>
        <w:t xml:space="preserve"> </w:t>
      </w:r>
      <w:r>
        <w:t xml:space="preserve">plays a crucial role in this performance by translating abstract self-image into tangible reality. Off-the-rack clothing offers conformity; custom tailoring offers individuality.</w:t>
      </w:r>
    </w:p>
    <w:p>
      <w:pPr>
        <w:pStyle w:val="BodyText"/>
      </w:pPr>
      <w:r>
        <w:t xml:space="preserve">I have observed that when a client sits with a</w:t>
      </w:r>
      <w:r>
        <w:t xml:space="preserve"> </w:t>
      </w:r>
      <w:r>
        <w:rPr>
          <w:bCs/>
          <w:b/>
        </w:rPr>
        <w:t xml:space="preserve">Tailor</w:t>
      </w:r>
      <w:r>
        <w:t xml:space="preserve">, there is an intimate dialogue that rarely exists elsewhere in the transactional nature of modern commerce. Measurements are taken, preferences discussed, and visions realized. This interaction humanizes the process of dressing. In a city where millions pass each other daily without eye contact, the tailor-client relationship fosters genuine human connection. It is a reminder that behind every suit or dress is a person with unique proportions and stories.</w:t>
      </w:r>
    </w:p>
    <w:p>
      <w:pPr>
        <w:pStyle w:val="BodyText"/>
      </w:pPr>
      <w:r>
        <w:rPr>
          <w:bCs/>
          <w:b/>
        </w:rPr>
        <w:t xml:space="preserve">Cultural Diversity: The Tailor as Cultural Bridge</w:t>
      </w:r>
    </w:p>
    <w:p>
      <w:pPr>
        <w:pStyle w:val="BodyText"/>
      </w:pPr>
      <w:r>
        <w:t xml:space="preserve">New York City’s strength lies in its diversity, and the</w:t>
      </w:r>
      <w:r>
        <w:t xml:space="preserve"> </w:t>
      </w:r>
      <w:r>
        <w:rPr>
          <w:bCs/>
          <w:b/>
        </w:rPr>
        <w:t xml:space="preserve">Tailor</w:t>
      </w:r>
      <w:r>
        <w:t xml:space="preserve"> </w:t>
      </w:r>
      <w:r>
        <w:t xml:space="preserve">reflects this mosaic. In Queens, one may find tailors specializing in South Asian sari alterations; in Jackson Heights, experts in Middle Eastern thobes; and on Fifth Avenue, masters of English wool. This specialization underscores how the</w:t>
      </w:r>
      <w:r>
        <w:t xml:space="preserve"> </w:t>
      </w:r>
      <w:r>
        <w:rPr>
          <w:bCs/>
          <w:b/>
        </w:rPr>
        <w:t xml:space="preserve">Tailor</w:t>
      </w:r>
      <w:r>
        <w:t xml:space="preserve"> </w:t>
      </w:r>
      <w:r>
        <w:t xml:space="preserve">adapts to the demographics of</w:t>
      </w:r>
      <w:r>
        <w:t xml:space="preserve"> </w:t>
      </w:r>
      <w:r>
        <w:rPr>
          <w:bCs/>
          <w:b/>
        </w:rPr>
        <w:t xml:space="preserve">United States New York City</w:t>
      </w:r>
      <w:r>
        <w:t xml:space="preserve">. These artisans preserve cultural traditions while integrating them into American style norms. Their shops become microcosms of multicultural exchange, where techniques and aesthetics blend seamlessly.</w:t>
      </w:r>
    </w:p>
    <w:p>
      <w:pPr>
        <w:pStyle w:val="BodyText"/>
      </w:pPr>
      <w:r>
        <w:rPr>
          <w:bCs/>
          <w:b/>
        </w:rPr>
        <w:t xml:space="preserve">The Future of Tailoring in a Digital Age</w:t>
      </w:r>
    </w:p>
    <w:p>
      <w:pPr>
        <w:pStyle w:val="BodyText"/>
      </w:pPr>
      <w:r>
        <w:t xml:space="preserve">Critics might argue that the</w:t>
      </w:r>
      <w:r>
        <w:t xml:space="preserve"> </w:t>
      </w:r>
      <w:r>
        <w:rPr>
          <w:bCs/>
          <w:b/>
        </w:rPr>
        <w:t xml:space="preserve">Tailor</w:t>
      </w:r>
      <w:r>
        <w:t xml:space="preserve"> </w:t>
      </w:r>
      <w:r>
        <w:t xml:space="preserve">is an obsolete profession in an age dominated by virtual try-ons and AI-driven fashion recommendations. However, my reflection suggests otherwise. The tactile nature of fabric, the nuance of fit, and the emotional satisfaction of wearing something made exclusively for you cannot be replicated digitally. Instead, technology aids tailors in</w:t>
      </w:r>
      <w:r>
        <w:t xml:space="preserve"> </w:t>
      </w:r>
      <w:r>
        <w:rPr>
          <w:bCs/>
          <w:b/>
        </w:rPr>
        <w:t xml:space="preserve">United States New York City</w:t>
      </w:r>
      <w:r>
        <w:t xml:space="preserve"> </w:t>
      </w:r>
      <w:r>
        <w:t xml:space="preserve">through online booking systems, 3D body scanning tools that enhance precision without replacing human judgment.</w:t>
      </w:r>
    </w:p>
    <w:p>
      <w:pPr>
        <w:pStyle w:val="BodyText"/>
      </w:pPr>
      <w:r>
        <w:t xml:space="preserve">The future likely holds a hybrid model where traditional craftsmanship is elevated by technological efficiency. Yet, the core value proposition remains unchanged: people want to be seen and understood. In</w:t>
      </w:r>
      <w:r>
        <w:t xml:space="preserve"> </w:t>
      </w:r>
      <w:r>
        <w:rPr>
          <w:bCs/>
          <w:b/>
        </w:rPr>
        <w:t xml:space="preserve">United States New York City</w:t>
      </w:r>
      <w:r>
        <w:t xml:space="preserve">, which never sleeps, the</w:t>
      </w:r>
      <w:r>
        <w:t xml:space="preserve"> </w:t>
      </w:r>
      <w:r>
        <w:rPr>
          <w:bCs/>
          <w:b/>
        </w:rPr>
        <w:t xml:space="preserve">Tailor</w:t>
      </w:r>
      <w:r>
        <w:t xml:space="preserve"> </w:t>
      </w:r>
      <w:r>
        <w:t xml:space="preserve">offers a moment of pause—a chance to slow down and appreciate quality.</w:t>
      </w:r>
    </w:p>
    <w:p>
      <w:pPr>
        <w:pStyle w:val="BodyText"/>
      </w:pPr>
      <w:r>
        <w:rPr>
          <w:bCs/>
          <w:b/>
        </w:rPr>
        <w:t xml:space="preserve">Conclusion</w:t>
      </w:r>
    </w:p>
    <w:p>
      <w:pPr>
        <w:pStyle w:val="BodyText"/>
      </w:pPr>
      <w:r>
        <w:t xml:space="preserve">In conclusion, the</w:t>
      </w:r>
      <w:r>
        <w:t xml:space="preserve"> </w:t>
      </w:r>
      <w:r>
        <w:rPr>
          <w:bCs/>
          <w:b/>
        </w:rPr>
        <w:t xml:space="preserve">TailorUnited States New York City</w:t>
      </w:r>
    </w:p>
    <w:p>
      <w:pPr>
        <w:pStyle w:val="BodyText"/>
      </w:pPr>
      <w:r>
        <w:t xml:space="preserve">The</w:t>
      </w:r>
      <w:r>
        <w:t xml:space="preserve"> </w:t>
      </w:r>
      <w:r>
        <w:rPr>
          <w:bCs/>
          <w:b/>
        </w:rPr>
        <w:t xml:space="preserve">Tailor</w:t>
      </w:r>
      <w:r>
        <w:t xml:space="preserve"> </w:t>
      </w:r>
      <w:r>
        <w:t xml:space="preserve">reminds us that in a city built on skyscrapers and spreadsheets, there is still room for hand-stitched seams and heartfelt conversations. To ignore their contribution would be to misunderstand the very soul of</w:t>
      </w:r>
      <w:r>
        <w:t xml:space="preserve"> </w:t>
      </w:r>
      <w:r>
        <w:rPr>
          <w:bCs/>
          <w:b/>
        </w:rPr>
        <w:t xml:space="preserve">United States New York City</w:t>
      </w:r>
      <w:r>
        <w:t xml:space="preserve"> </w:t>
      </w:r>
      <w:r>
        <w:t xml:space="preserve">. Therefore, let us cherish these artisans who stitch together not just garments, but the identity of a city that defines what it means to be modern.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Tailoring in United States New York City</dc:title>
  <dc:creator/>
  <cp:keywords/>
  <dcterms:created xsi:type="dcterms:W3CDTF">2026-07-29T19:35:19Z</dcterms:created>
  <dcterms:modified xsi:type="dcterms:W3CDTF">2026-07-29T19:35:19Z</dcterms:modified>
</cp:coreProperties>
</file>

<file path=docProps/custom.xml><?xml version="1.0" encoding="utf-8"?>
<Properties xmlns="http://schemas.openxmlformats.org/officeDocument/2006/custom-properties" xmlns:vt="http://schemas.openxmlformats.org/officeDocument/2006/docPropsVTypes"/>
</file>