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Tailor</w:t>
      </w:r>
      <w:r>
        <w:t xml:space="preserve"> </w:t>
      </w:r>
      <w:r>
        <w:t xml:space="preserve">Experience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deb1c62d043f92e2516b37a311067b098298897"/>
    <w:p>
      <w:pPr>
        <w:pStyle w:val="Heading1"/>
      </w:pPr>
      <w:r>
        <w:t xml:space="preserve">The Stitched Soul: A Reflection on Finding a Tailor in Vietnam Ho Chi Minh City</w:t>
      </w:r>
    </w:p>
    <w:p>
      <w:pPr>
        <w:pStyle w:val="FirstParagraph"/>
      </w:pPr>
      <w:r>
        <w:t xml:space="preserve">To step into the bustling, humid air of Vietnam Ho Chi Minh City is to enter a sensory overload that challenges every preconceived notion of order and pace. It is a city where motorbikes weave through traffic like water flowing around rocks, where the scent of lemongrass and exhaust fumes hangs heavy in the atmosphere, and where history sits uncomfortably yet harmoniously alongside hyper-modernity. It was within this chaotic symphony that I sought refuge from the disarray of my own wardrobe, embarking on a journey to find a skilled</w:t>
      </w:r>
      <w:r>
        <w:t xml:space="preserve"> </w:t>
      </w:r>
      <w:r>
        <w:rPr>
          <w:bCs/>
          <w:b/>
        </w:rPr>
        <w:t xml:space="preserve">Tailor</w:t>
      </w:r>
      <w:r>
        <w:t xml:space="preserve">. What began as a simple practical necessity—a need for custom-fitted trousers and shirts before a long trip—transformed into one of the most profound cultural reflections of my entire stay in Vietnam Ho Chi Minh City.</w:t>
      </w:r>
    </w:p>
    <w:p>
      <w:pPr>
        <w:pStyle w:val="BodyText"/>
      </w:pPr>
      <w:r>
        <w:t xml:space="preserve">The initial allure of getting clothes made in this region is undeniable. The marketing is pervasive, promising bespoke suits at a fraction of Western prices. However, I quickly realized that looking for a</w:t>
      </w:r>
      <w:r>
        <w:t xml:space="preserve"> </w:t>
      </w:r>
      <w:r>
        <w:rPr>
          <w:bCs/>
          <w:b/>
        </w:rPr>
        <w:t xml:space="preserve">Tailor</w:t>
      </w:r>
      <w:r>
        <w:t xml:space="preserve"> </w:t>
      </w:r>
      <w:r>
        <w:t xml:space="preserve">in Vietnam Ho Chi Minh City is not merely a transaction; it is an immersion into the local philosophy of craftsmanship and time. In the West, we often view clothing as disposable or functional. Here, fabric is respected as a medium that requires patience, precision, and dialogue. My first visit to a small atelier tucked away in District 3 was intimidating. The room was narrow, filled with bolts of silk and cotton stacked precariously high against the walls like colorful fortresses. The air buzzed with the rhythmic thrumming of sewing machines.</w:t>
      </w:r>
    </w:p>
    <w:p>
      <w:pPr>
        <w:pStyle w:val="BodyText"/>
      </w:pPr>
      <w:r>
        <w:t xml:space="preserve">The interaction with my chosen</w:t>
      </w:r>
      <w:r>
        <w:t xml:space="preserve"> </w:t>
      </w:r>
      <w:r>
        <w:rPr>
          <w:bCs/>
          <w:b/>
        </w:rPr>
        <w:t xml:space="preserve">Tailor</w:t>
      </w:r>
      <w:r>
        <w:t xml:space="preserve"> </w:t>
      </w:r>
      <w:r>
        <w:t xml:space="preserve">was unlike any shopping experience I had encountered previously. There were no racks of pre-sized garments to browse, no sales assistants hovering over me with eager smiles asking if I needed help. Instead, there was only the craftsman and his tools. He measured me not just for dimensions, but for posture and movement. He asked about my lifestyle: where would I wear these clothes? Would I be sitting in air-conditioned offices or walking through the humid streets of Vietnam Ho Chi Minh City? This question struck me as particularly insightful. In Western tailoring, the fit is often standardized based on generic body types. Here, the</w:t>
      </w:r>
      <w:r>
        <w:t xml:space="preserve"> </w:t>
      </w:r>
      <w:r>
        <w:rPr>
          <w:bCs/>
          <w:b/>
        </w:rPr>
        <w:t xml:space="preserve">Tailor</w:t>
      </w:r>
      <w:r>
        <w:t xml:space="preserve"> </w:t>
      </w:r>
      <w:r>
        <w:t xml:space="preserve">was designing for my specific existence within this unique environment.</w:t>
      </w:r>
    </w:p>
    <w:p>
      <w:pPr>
        <w:pStyle w:val="BodyText"/>
      </w:pPr>
      <w:r>
        <w:t xml:space="preserve">The waiting period became a lesson in mindfulness. In a city defined by its frenetic energy, stopping to wait was almost an act of rebellion. For three days, I returned to the shop at designated times for fittings. These sessions were not quick checks; they were conversations held through gestures and fabric adjustments. The</w:t>
      </w:r>
      <w:r>
        <w:t xml:space="preserve"> </w:t>
      </w:r>
      <w:r>
        <w:rPr>
          <w:bCs/>
          <w:b/>
        </w:rPr>
        <w:t xml:space="preserve">Tailor</w:t>
      </w:r>
      <w:r>
        <w:t xml:space="preserve"> </w:t>
      </w:r>
      <w:r>
        <w:t xml:space="preserve">would pin the pants, step back, squint slightly under a single hanging bulb, and then make microscopic adjustments with chalk or pins. There was no hurry because the culture of Vietnam Ho Chi Minh City teaches that good things cannot be rushed. This stood in stark contrast to my home country’s "fast fashion" mentality. I found myself reflecting on how often I discard clothing due to minor imperfections or fleeting trends, whereas here, the creation process honors the material and the wearer.</w:t>
      </w:r>
    </w:p>
    <w:p>
      <w:pPr>
        <w:pStyle w:val="BodyText"/>
      </w:pPr>
      <w:r>
        <w:t xml:space="preserve">One specific moment crystallized this difference for me. During the second fitting, a section of fabric did not drape correctly across my shoulder. A lesser establishment might have glued it down or ignored it to ensure I left quickly with my money secured. My</w:t>
      </w:r>
      <w:r>
        <w:t xml:space="preserve"> </w:t>
      </w:r>
      <w:r>
        <w:rPr>
          <w:bCs/>
          <w:b/>
        </w:rPr>
        <w:t xml:space="preserve">Tailor</w:t>
      </w:r>
      <w:r>
        <w:t xml:space="preserve">, however, took apart three seams and re-stitched them from scratch before I could even finish ordering tea. This dedication to integrity over speed was a powerful reflection of the broader values in Vietnam Ho Chi Minh City. It is a society that respects resilience and meticulous effort, qualities born out of a history that demands perseverance.</w:t>
      </w:r>
    </w:p>
    <w:p>
      <w:pPr>
        <w:pStyle w:val="BodyText"/>
      </w:pPr>
      <w:r>
        <w:t xml:space="preserve">The final fitting brought tears to my eyes—not from sadness, but from the sheer joy of seeing myself transformed. The clothes fit so perfectly it felt as though they were extensions of my own skin. The fabric breathed in the heat of Vietnam Ho Chi Minh City, yet held its shape with dignity. Holding the receipt and handing over a payment that would have bought five ready-made suits back home felt secondary to the feeling of being truly seen by another human being through their craft.</w:t>
      </w:r>
    </w:p>
    <w:p>
      <w:pPr>
        <w:pStyle w:val="BodyText"/>
      </w:pPr>
      <w:r>
        <w:t xml:space="preserve">This experience has fundamentally altered my relationship with material goods. I now understand that when you engage with a</w:t>
      </w:r>
      <w:r>
        <w:t xml:space="preserve"> </w:t>
      </w:r>
      <w:r>
        <w:rPr>
          <w:bCs/>
          <w:b/>
        </w:rPr>
        <w:t xml:space="preserve">Tailor</w:t>
      </w:r>
      <w:r>
        <w:t xml:space="preserve">, you are not just buying clothes; you are buying into a relationship, a local economy, and a cultural tradition that is slowly fading in the face of globalization. Vietnam Ho Chi Minh City offers this service as an accessible luxury, but its true value lies in the human connection it fosters.</w:t>
      </w:r>
    </w:p>
    <w:p>
      <w:pPr>
        <w:pStyle w:val="BodyText"/>
      </w:pPr>
      <w:r>
        <w:t xml:space="preserve">In conclusion, my journey to find the right</w:t>
      </w:r>
      <w:r>
        <w:t xml:space="preserve"> </w:t>
      </w:r>
      <w:r>
        <w:rPr>
          <w:bCs/>
          <w:b/>
        </w:rPr>
        <w:t xml:space="preserve">Tailor</w:t>
      </w:r>
      <w:r>
        <w:t xml:space="preserve"> </w:t>
      </w:r>
      <w:r>
        <w:t xml:space="preserve">in Vietnam Ho Chi Minh City was more than a sartorial success. It was a meditation on patience, quality, and cultural identity. The city taught me that amidst the noise of its traffic and the rush of its daily life, there are quiet spaces where artistry thrives. I left with more than just new clothes; I left with a deeper appreciation for the hands that make them and the culture that values their work. For any visitor to Vietnam Ho Chi Minh City seeking not just souvenirs but substance, consulting a local</w:t>
      </w:r>
      <w:r>
        <w:t xml:space="preserve"> </w:t>
      </w:r>
      <w:r>
        <w:rPr>
          <w:bCs/>
          <w:b/>
        </w:rPr>
        <w:t xml:space="preserve">Tailor</w:t>
      </w:r>
      <w:r>
        <w:t xml:space="preserve"> </w:t>
      </w:r>
      <w:r>
        <w:t xml:space="preserve">is an essential rite of passage.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Tailor Experience in Vietnam Ho Chi Minh City</dc:title>
  <dc:creator/>
  <dc:language>en</dc:language>
  <cp:keywords/>
  <dcterms:created xsi:type="dcterms:W3CDTF">2026-07-29T17:15:29Z</dcterms:created>
  <dcterms:modified xsi:type="dcterms:W3CDTF">2026-07-29T17:15:29Z</dcterms:modified>
</cp:coreProperties>
</file>

<file path=docProps/custom.xml><?xml version="1.0" encoding="utf-8"?>
<Properties xmlns="http://schemas.openxmlformats.org/officeDocument/2006/custom-properties" xmlns:vt="http://schemas.openxmlformats.org/officeDocument/2006/docPropsVTypes"/>
</file>